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2FF3" w14:textId="777D06A9" w:rsidR="00CB4DB4" w:rsidRDefault="00B24896">
      <w:pPr>
        <w:pBdr>
          <w:top w:val="single" w:sz="4" w:space="1" w:color="000000"/>
          <w:left w:val="single" w:sz="4" w:space="4" w:color="000000"/>
          <w:bottom w:val="single" w:sz="4" w:space="1" w:color="000000"/>
          <w:right w:val="single" w:sz="4" w:space="4" w:color="000000"/>
        </w:pBdr>
        <w:spacing w:after="0"/>
        <w:jc w:val="center"/>
        <w:rPr>
          <w:rFonts w:ascii="Helvetica Neue" w:eastAsia="Helvetica Neue" w:hAnsi="Helvetica Neue" w:cs="Helvetica Neue"/>
          <w:b/>
        </w:rPr>
      </w:pPr>
      <w:r w:rsidRPr="00B24896">
        <w:rPr>
          <w:rFonts w:ascii="Helvetica Neue" w:eastAsia="Helvetica Neue" w:hAnsi="Helvetica Neue" w:cs="Helvetica Neue"/>
        </w:rPr>
        <w:t>Communauté d’affaires des sciences de la vie et des technologies de la santé du Québec</w:t>
      </w:r>
      <w:r>
        <w:rPr>
          <w:rFonts w:ascii="Helvetica Neue" w:eastAsia="Helvetica Neue" w:hAnsi="Helvetica Neue" w:cs="Helvetica Neue"/>
        </w:rPr>
        <w:t xml:space="preserve"> (CASQ)</w:t>
      </w:r>
      <w:r w:rsidR="00E077CD">
        <w:rPr>
          <w:rFonts w:ascii="Helvetica Neue" w:eastAsia="Helvetica Neue" w:hAnsi="Helvetica Neue" w:cs="Helvetica Neue"/>
        </w:rPr>
        <w:t xml:space="preserve"> </w:t>
      </w:r>
      <w:r w:rsidR="000F15FE">
        <w:rPr>
          <w:rFonts w:ascii="Helvetica Neue" w:eastAsia="Helvetica Neue" w:hAnsi="Helvetica Neue" w:cs="Helvetica Neue"/>
          <w:b/>
        </w:rPr>
        <w:t>—</w:t>
      </w:r>
      <w:r w:rsidR="00E077CD">
        <w:rPr>
          <w:rFonts w:ascii="Helvetica Neue" w:eastAsia="Helvetica Neue" w:hAnsi="Helvetica Neue" w:cs="Helvetica Neue"/>
          <w:b/>
        </w:rPr>
        <w:t xml:space="preserve"> Politique de confidentialité</w:t>
      </w:r>
    </w:p>
    <w:p w14:paraId="68282FF6" w14:textId="77777777" w:rsidR="00CB4DB4" w:rsidRDefault="00CB4DB4">
      <w:pPr>
        <w:jc w:val="both"/>
        <w:rPr>
          <w:rFonts w:ascii="Helvetica Neue" w:eastAsia="Helvetica Neue" w:hAnsi="Helvetica Neue" w:cs="Helvetica Neue"/>
        </w:rPr>
      </w:pPr>
    </w:p>
    <w:p w14:paraId="68282FF7" w14:textId="426FBBB9" w:rsidR="00CB4DB4" w:rsidRDefault="00E077CD">
      <w:pPr>
        <w:jc w:val="both"/>
        <w:rPr>
          <w:rFonts w:ascii="Helvetica Neue" w:eastAsia="Helvetica Neue" w:hAnsi="Helvetica Neue" w:cs="Helvetica Neue"/>
        </w:rPr>
      </w:pPr>
      <w:r>
        <w:rPr>
          <w:rFonts w:ascii="Helvetica Neue" w:eastAsia="Helvetica Neue" w:hAnsi="Helvetica Neue" w:cs="Helvetica Neue"/>
        </w:rPr>
        <w:t>La présente politique de confidentialité est adaptée par</w:t>
      </w:r>
      <w:r w:rsidR="00906074">
        <w:rPr>
          <w:rFonts w:ascii="Helvetica Neue" w:eastAsia="Helvetica Neue" w:hAnsi="Helvetica Neue" w:cs="Helvetica Neue"/>
        </w:rPr>
        <w:t xml:space="preserve"> la</w:t>
      </w:r>
      <w:r>
        <w:rPr>
          <w:rFonts w:ascii="Helvetica Neue" w:eastAsia="Helvetica Neue" w:hAnsi="Helvetica Neue" w:cs="Helvetica Neue"/>
        </w:rPr>
        <w:t xml:space="preserve"> </w:t>
      </w:r>
      <w:r w:rsidR="00906074" w:rsidRPr="00B24896">
        <w:rPr>
          <w:rFonts w:ascii="Helvetica Neue" w:eastAsia="Helvetica Neue" w:hAnsi="Helvetica Neue" w:cs="Helvetica Neue"/>
        </w:rPr>
        <w:t>Communauté d’affaires des sciences de la vie et des technologies de la santé du Québec</w:t>
      </w:r>
      <w:r w:rsidR="00906074">
        <w:rPr>
          <w:rFonts w:ascii="Helvetica Neue" w:eastAsia="Helvetica Neue" w:hAnsi="Helvetica Neue" w:cs="Helvetica Neue"/>
        </w:rPr>
        <w:t xml:space="preserve"> (CASQ) </w:t>
      </w:r>
      <w:r>
        <w:rPr>
          <w:rFonts w:ascii="Helvetica Neue" w:eastAsia="Helvetica Neue" w:hAnsi="Helvetica Neue" w:cs="Helvetica Neue"/>
        </w:rPr>
        <w:t xml:space="preserve">dont le siège social est </w:t>
      </w:r>
      <w:r w:rsidR="00324027">
        <w:rPr>
          <w:rFonts w:ascii="Helvetica Neue" w:eastAsia="Helvetica Neue" w:hAnsi="Helvetica Neue" w:cs="Helvetica Neue"/>
        </w:rPr>
        <w:t>à Montréal (</w:t>
      </w:r>
      <w:r w:rsidR="00760158">
        <w:rPr>
          <w:rFonts w:ascii="Helvetica Neue" w:eastAsia="Helvetica Neue" w:hAnsi="Helvetica Neue" w:cs="Helvetica Neue"/>
        </w:rPr>
        <w:t>Québec</w:t>
      </w:r>
      <w:r w:rsidR="00324027">
        <w:rPr>
          <w:rFonts w:ascii="Helvetica Neue" w:eastAsia="Helvetica Neue" w:hAnsi="Helvetica Neue" w:cs="Helvetica Neue"/>
        </w:rPr>
        <w:t xml:space="preserve">), Canada </w:t>
      </w:r>
      <w:r>
        <w:rPr>
          <w:rFonts w:ascii="Helvetica Neue" w:eastAsia="Helvetica Neue" w:hAnsi="Helvetica Neue" w:cs="Helvetica Neue"/>
        </w:rPr>
        <w:t>(ci-après dénommée le «</w:t>
      </w:r>
      <w:r w:rsidR="00760158">
        <w:rPr>
          <w:rFonts w:ascii="Helvetica Neue" w:eastAsia="Helvetica Neue" w:hAnsi="Helvetica Neue" w:cs="Helvetica Neue"/>
        </w:rPr>
        <w:t> </w:t>
      </w:r>
      <w:r>
        <w:rPr>
          <w:rFonts w:ascii="Helvetica Neue" w:eastAsia="Helvetica Neue" w:hAnsi="Helvetica Neue" w:cs="Helvetica Neue"/>
          <w:b/>
        </w:rPr>
        <w:t>Responsable du traitement</w:t>
      </w:r>
      <w:r w:rsidR="00760158">
        <w:rPr>
          <w:rFonts w:ascii="Helvetica Neue" w:eastAsia="Helvetica Neue" w:hAnsi="Helvetica Neue" w:cs="Helvetica Neue"/>
        </w:rPr>
        <w:t> </w:t>
      </w:r>
      <w:r>
        <w:rPr>
          <w:rFonts w:ascii="Helvetica Neue" w:eastAsia="Helvetica Neue" w:hAnsi="Helvetica Neue" w:cs="Helvetica Neue"/>
        </w:rPr>
        <w:t>»).</w:t>
      </w:r>
    </w:p>
    <w:p w14:paraId="68282FF8" w14:textId="42F8A2CE" w:rsidR="00CB4DB4" w:rsidRDefault="00E077CD">
      <w:pPr>
        <w:jc w:val="both"/>
        <w:rPr>
          <w:rFonts w:ascii="Helvetica Neue" w:eastAsia="Helvetica Neue" w:hAnsi="Helvetica Neue" w:cs="Helvetica Neue"/>
        </w:rPr>
      </w:pPr>
      <w:r>
        <w:rPr>
          <w:rFonts w:ascii="Helvetica Neue" w:eastAsia="Helvetica Neue" w:hAnsi="Helvetica Neue" w:cs="Helvetica Neue"/>
        </w:rPr>
        <w:t xml:space="preserve">Le Responsable du traitement offre une </w:t>
      </w:r>
      <w:r w:rsidR="00822F47">
        <w:rPr>
          <w:rFonts w:ascii="Helvetica Neue" w:eastAsia="Helvetica Neue" w:hAnsi="Helvetica Neue" w:cs="Helvetica Neue"/>
        </w:rPr>
        <w:t>P</w:t>
      </w:r>
      <w:r>
        <w:rPr>
          <w:rFonts w:ascii="Helvetica Neue" w:eastAsia="Helvetica Neue" w:hAnsi="Helvetica Neue" w:cs="Helvetica Neue"/>
        </w:rPr>
        <w:t xml:space="preserve">lateforme </w:t>
      </w:r>
      <w:r w:rsidR="004D3809" w:rsidRPr="004D3809">
        <w:rPr>
          <w:rFonts w:ascii="Helvetica Neue" w:eastAsia="Helvetica Neue" w:hAnsi="Helvetica Neue" w:cs="Helvetica Neue"/>
        </w:rPr>
        <w:t>unique d’échanges, de partage, d’entraide et d’information réservé</w:t>
      </w:r>
      <w:r w:rsidR="00822F47">
        <w:rPr>
          <w:rFonts w:ascii="Helvetica Neue" w:eastAsia="Helvetica Neue" w:hAnsi="Helvetica Neue" w:cs="Helvetica Neue"/>
        </w:rPr>
        <w:t>s</w:t>
      </w:r>
      <w:r w:rsidR="004D3809" w:rsidRPr="004D3809">
        <w:rPr>
          <w:rFonts w:ascii="Helvetica Neue" w:eastAsia="Helvetica Neue" w:hAnsi="Helvetica Neue" w:cs="Helvetica Neue"/>
        </w:rPr>
        <w:t xml:space="preserve"> aux membres, administré et animé par un groupe de gestionnaires de communauté dévoués et passionnés</w:t>
      </w:r>
      <w:r w:rsidR="00B7096E">
        <w:rPr>
          <w:rFonts w:ascii="Helvetica Neue" w:eastAsia="Helvetica Neue" w:hAnsi="Helvetica Neue" w:cs="Helvetica Neue"/>
        </w:rPr>
        <w:t xml:space="preserve"> </w:t>
      </w:r>
      <w:r>
        <w:rPr>
          <w:rFonts w:ascii="Helvetica Neue" w:eastAsia="Helvetica Neue" w:hAnsi="Helvetica Neue" w:cs="Helvetica Neue"/>
        </w:rPr>
        <w:t>(ci-après dénommée la «</w:t>
      </w:r>
      <w:r w:rsidR="00760158">
        <w:rPr>
          <w:rFonts w:ascii="Helvetica Neue" w:eastAsia="Helvetica Neue" w:hAnsi="Helvetica Neue" w:cs="Helvetica Neue"/>
        </w:rPr>
        <w:t> </w:t>
      </w:r>
      <w:r>
        <w:rPr>
          <w:rFonts w:ascii="Helvetica Neue" w:eastAsia="Helvetica Neue" w:hAnsi="Helvetica Neue" w:cs="Helvetica Neue"/>
          <w:b/>
        </w:rPr>
        <w:t>Plateforme</w:t>
      </w:r>
      <w:r w:rsidR="00760158">
        <w:rPr>
          <w:rFonts w:ascii="Helvetica Neue" w:eastAsia="Helvetica Neue" w:hAnsi="Helvetica Neue" w:cs="Helvetica Neue"/>
        </w:rPr>
        <w:t> </w:t>
      </w:r>
      <w:r>
        <w:rPr>
          <w:rFonts w:ascii="Helvetica Neue" w:eastAsia="Helvetica Neue" w:hAnsi="Helvetica Neue" w:cs="Helvetica Neue"/>
        </w:rPr>
        <w:t>») à ses utilisateurs qui se sont inscrits à celle-ci et qui, de ce fait, disposent d’un Compte d’utilisateur (ci-après dénommés les «</w:t>
      </w:r>
      <w:r w:rsidR="00760158">
        <w:rPr>
          <w:rFonts w:ascii="Helvetica Neue" w:eastAsia="Helvetica Neue" w:hAnsi="Helvetica Neue" w:cs="Helvetica Neue"/>
        </w:rPr>
        <w:t> </w:t>
      </w:r>
      <w:r>
        <w:rPr>
          <w:rFonts w:ascii="Helvetica Neue" w:eastAsia="Helvetica Neue" w:hAnsi="Helvetica Neue" w:cs="Helvetica Neue"/>
          <w:b/>
        </w:rPr>
        <w:t>Utilisateurs</w:t>
      </w:r>
      <w:r w:rsidR="00760158">
        <w:rPr>
          <w:rFonts w:ascii="Helvetica Neue" w:eastAsia="Helvetica Neue" w:hAnsi="Helvetica Neue" w:cs="Helvetica Neue"/>
        </w:rPr>
        <w:t> </w:t>
      </w:r>
      <w:r>
        <w:rPr>
          <w:rFonts w:ascii="Helvetica Neue" w:eastAsia="Helvetica Neue" w:hAnsi="Helvetica Neue" w:cs="Helvetica Neue"/>
        </w:rPr>
        <w:t xml:space="preserve">»). La Plateforme est accessible à l’adresse </w:t>
      </w:r>
      <w:r w:rsidR="00760158">
        <w:rPr>
          <w:rFonts w:ascii="Helvetica Neue" w:eastAsia="Helvetica Neue" w:hAnsi="Helvetica Neue" w:cs="Helvetica Neue"/>
        </w:rPr>
        <w:t>URL</w:t>
      </w:r>
      <w:r>
        <w:rPr>
          <w:rFonts w:ascii="Helvetica Neue" w:eastAsia="Helvetica Neue" w:hAnsi="Helvetica Neue" w:cs="Helvetica Neue"/>
        </w:rPr>
        <w:t xml:space="preserve"> suivante</w:t>
      </w:r>
      <w:r w:rsidR="00583AC4">
        <w:rPr>
          <w:rFonts w:ascii="Helvetica Neue" w:eastAsia="Helvetica Neue" w:hAnsi="Helvetica Neue" w:cs="Helvetica Neue"/>
        </w:rPr>
        <w:t> :</w:t>
      </w:r>
      <w:r>
        <w:rPr>
          <w:rFonts w:ascii="Helvetica Neue" w:eastAsia="Helvetica Neue" w:hAnsi="Helvetica Neue" w:cs="Helvetica Neue"/>
        </w:rPr>
        <w:t xml:space="preserve"> </w:t>
      </w:r>
      <w:r w:rsidR="00B7282A" w:rsidRPr="00B7282A">
        <w:rPr>
          <w:rFonts w:ascii="Helvetica Neue" w:eastAsia="Helvetica Neue" w:hAnsi="Helvetica Neue" w:cs="Helvetica Neue"/>
        </w:rPr>
        <w:t>https://casq.net/</w:t>
      </w:r>
      <w:r>
        <w:rPr>
          <w:rFonts w:ascii="Helvetica Neue" w:eastAsia="Helvetica Neue" w:hAnsi="Helvetica Neue" w:cs="Helvetica Neue"/>
        </w:rPr>
        <w:t>.</w:t>
      </w:r>
    </w:p>
    <w:p w14:paraId="68282FF9" w14:textId="4AF1D6AA" w:rsidR="00CB4DB4" w:rsidRDefault="00E077CD">
      <w:pPr>
        <w:jc w:val="both"/>
        <w:rPr>
          <w:rFonts w:ascii="Helvetica Neue" w:eastAsia="Helvetica Neue" w:hAnsi="Helvetica Neue" w:cs="Helvetica Neue"/>
        </w:rPr>
      </w:pPr>
      <w:r w:rsidRPr="00B7282A">
        <w:rPr>
          <w:rFonts w:ascii="Helvetica Neue" w:eastAsia="Helvetica Neue" w:hAnsi="Helvetica Neue" w:cs="Helvetica Neue"/>
        </w:rPr>
        <w:t>Le Responsable</w:t>
      </w:r>
      <w:r>
        <w:rPr>
          <w:rFonts w:ascii="Helvetica Neue" w:eastAsia="Helvetica Neue" w:hAnsi="Helvetica Neue" w:cs="Helvetica Neue"/>
        </w:rPr>
        <w:t xml:space="preserve"> du traitement utilise une solution appelée «</w:t>
      </w:r>
      <w:r w:rsidR="00760158">
        <w:rPr>
          <w:rFonts w:ascii="Helvetica Neue" w:eastAsia="Helvetica Neue" w:hAnsi="Helvetica Neue" w:cs="Helvetica Neue"/>
        </w:rPr>
        <w:t> </w:t>
      </w:r>
      <w:r>
        <w:rPr>
          <w:rFonts w:ascii="Helvetica Neue" w:eastAsia="Helvetica Neue" w:hAnsi="Helvetica Neue" w:cs="Helvetica Neue"/>
        </w:rPr>
        <w:t>Hivebrite</w:t>
      </w:r>
      <w:r w:rsidR="00760158">
        <w:rPr>
          <w:rFonts w:ascii="Helvetica Neue" w:eastAsia="Helvetica Neue" w:hAnsi="Helvetica Neue" w:cs="Helvetica Neue"/>
        </w:rPr>
        <w:t> </w:t>
      </w:r>
      <w:r>
        <w:rPr>
          <w:rFonts w:ascii="Helvetica Neue" w:eastAsia="Helvetica Neue" w:hAnsi="Helvetica Neue" w:cs="Helvetica Neue"/>
        </w:rPr>
        <w:t>»</w:t>
      </w:r>
      <w:r w:rsidR="0019417E">
        <w:rPr>
          <w:rFonts w:ascii="Helvetica Neue" w:eastAsia="Helvetica Neue" w:hAnsi="Helvetica Neue" w:cs="Helvetica Neue"/>
        </w:rPr>
        <w:t>,</w:t>
      </w:r>
      <w:r>
        <w:rPr>
          <w:rFonts w:ascii="Helvetica Neue" w:eastAsia="Helvetica Neue" w:hAnsi="Helvetica Neue" w:cs="Helvetica Neue"/>
        </w:rPr>
        <w:t xml:space="preserve"> qui permet d’importer et d’exporter des listes et des données d’utilisateurs, de gérer des contenus et des év</w:t>
      </w:r>
      <w:r w:rsidR="0096446E">
        <w:rPr>
          <w:rFonts w:ascii="Helvetica Neue" w:eastAsia="Helvetica Neue" w:hAnsi="Helvetica Neue" w:cs="Helvetica Neue"/>
        </w:rPr>
        <w:t>é</w:t>
      </w:r>
      <w:r>
        <w:rPr>
          <w:rFonts w:ascii="Helvetica Neue" w:eastAsia="Helvetica Neue" w:hAnsi="Helvetica Neue" w:cs="Helvetica Neue"/>
        </w:rPr>
        <w:t>nements, d’organiser des campagnes de publipostage en ligne, de rechercher et de partager des opportunités ainsi que de gérer tout type de fonds et de contributions.</w:t>
      </w:r>
    </w:p>
    <w:p w14:paraId="68282FFA" w14:textId="376E932A" w:rsidR="00CB4DB4" w:rsidRDefault="00E077CD">
      <w:pPr>
        <w:jc w:val="both"/>
        <w:rPr>
          <w:rFonts w:ascii="Helvetica Neue" w:eastAsia="Helvetica Neue" w:hAnsi="Helvetica Neue" w:cs="Helvetica Neue"/>
        </w:rPr>
      </w:pPr>
      <w:r>
        <w:rPr>
          <w:rFonts w:ascii="Helvetica Neue" w:eastAsia="Helvetica Neue" w:hAnsi="Helvetica Neue" w:cs="Helvetica Neue"/>
        </w:rPr>
        <w:t xml:space="preserve">À cet égard, le Responsable du traitement collecte et traite les données à caractère personnel des Utilisateurs conformément aux politiques de confidentialité et d’utilisation des </w:t>
      </w:r>
      <w:r w:rsidR="0019417E">
        <w:rPr>
          <w:rFonts w:ascii="Helvetica Neue" w:eastAsia="Helvetica Neue" w:hAnsi="Helvetica Neue" w:cs="Helvetica Neue"/>
        </w:rPr>
        <w:t>témoin</w:t>
      </w:r>
      <w:r>
        <w:rPr>
          <w:rFonts w:ascii="Helvetica Neue" w:eastAsia="Helvetica Neue" w:hAnsi="Helvetica Neue" w:cs="Helvetica Neue"/>
        </w:rPr>
        <w:t>s.</w:t>
      </w:r>
    </w:p>
    <w:p w14:paraId="68282FFB" w14:textId="77777777" w:rsidR="00CB4DB4" w:rsidRDefault="00E077CD">
      <w:pPr>
        <w:jc w:val="both"/>
        <w:rPr>
          <w:rFonts w:ascii="Helvetica Neue" w:eastAsia="Helvetica Neue" w:hAnsi="Helvetica Neue" w:cs="Helvetica Neue"/>
        </w:rPr>
      </w:pPr>
      <w:r>
        <w:rPr>
          <w:rFonts w:ascii="Helvetica Neue" w:eastAsia="Helvetica Neue" w:hAnsi="Helvetica Neue" w:cs="Helvetica Neue"/>
        </w:rPr>
        <w:t>Le Responsable du traitement est particulièrement attentif au respect de la vie privée des Utilisateurs et à la protection de leurs données à caractère personnel. Le Responsable du traitement s’engage à veiller à ce que le traitement qu’il effectue soit conforme à la Législation en matière de protection des données</w:t>
      </w:r>
      <w:r>
        <w:t>.</w:t>
      </w:r>
    </w:p>
    <w:p w14:paraId="68282FFC" w14:textId="172F98E9" w:rsidR="00CB4DB4" w:rsidRDefault="00E077CD">
      <w:pPr>
        <w:jc w:val="both"/>
        <w:rPr>
          <w:rFonts w:ascii="Helvetica Neue" w:eastAsia="Helvetica Neue" w:hAnsi="Helvetica Neue" w:cs="Helvetica Neue"/>
        </w:rPr>
      </w:pPr>
      <w:r>
        <w:rPr>
          <w:rFonts w:ascii="Helvetica Neue" w:eastAsia="Helvetica Neue" w:hAnsi="Helvetica Neue" w:cs="Helvetica Neue"/>
        </w:rPr>
        <w:t xml:space="preserve">La Législation en matière de protection des données est la </w:t>
      </w:r>
      <w:r w:rsidR="003C6B1A" w:rsidRPr="003C6B1A">
        <w:rPr>
          <w:rFonts w:ascii="Helvetica Neue" w:eastAsia="Helvetica Neue" w:hAnsi="Helvetica Neue" w:cs="Helvetica Neue"/>
        </w:rPr>
        <w:t>loi sur la protection des renseignements personnels dans le secteur privé</w:t>
      </w:r>
      <w:r w:rsidR="00EF27DF">
        <w:rPr>
          <w:rFonts w:ascii="Helvetica Neue" w:eastAsia="Helvetica Neue" w:hAnsi="Helvetica Neue" w:cs="Helvetica Neue"/>
        </w:rPr>
        <w:t xml:space="preserve"> (</w:t>
      </w:r>
      <w:r w:rsidR="00EF27DF" w:rsidRPr="00EF27DF">
        <w:rPr>
          <w:rFonts w:ascii="Helvetica Neue" w:eastAsia="Helvetica Neue" w:hAnsi="Helvetica Neue" w:cs="Helvetica Neue"/>
        </w:rPr>
        <w:t>chapitre</w:t>
      </w:r>
      <w:r w:rsidR="00760158">
        <w:rPr>
          <w:rFonts w:ascii="Helvetica Neue" w:eastAsia="Helvetica Neue" w:hAnsi="Helvetica Neue" w:cs="Helvetica Neue"/>
        </w:rPr>
        <w:t> </w:t>
      </w:r>
      <w:r w:rsidR="00EF27DF" w:rsidRPr="00EF27DF">
        <w:rPr>
          <w:rFonts w:ascii="Helvetica Neue" w:eastAsia="Helvetica Neue" w:hAnsi="Helvetica Neue" w:cs="Helvetica Neue"/>
        </w:rPr>
        <w:t>P-39.1</w:t>
      </w:r>
      <w:r w:rsidR="00EF27DF">
        <w:rPr>
          <w:rFonts w:ascii="Helvetica Neue" w:eastAsia="Helvetica Neue" w:hAnsi="Helvetica Neue" w:cs="Helvetica Neue"/>
        </w:rPr>
        <w:t>).</w:t>
      </w:r>
    </w:p>
    <w:p w14:paraId="68282FFD" w14:textId="1B71254A" w:rsidR="00CB4DB4" w:rsidRDefault="00E077CD">
      <w:pPr>
        <w:jc w:val="both"/>
        <w:rPr>
          <w:rFonts w:ascii="Helvetica Neue" w:eastAsia="Helvetica Neue" w:hAnsi="Helvetica Neue" w:cs="Helvetica Neue"/>
          <w:b/>
        </w:rPr>
      </w:pPr>
      <w:r>
        <w:rPr>
          <w:rFonts w:ascii="Helvetica Neue" w:eastAsia="Helvetica Neue" w:hAnsi="Helvetica Neue" w:cs="Helvetica Neue"/>
        </w:rPr>
        <w:t xml:space="preserve">Le Responsable du traitement a mis en place des politiques de confidentialité et d’utilisation des </w:t>
      </w:r>
      <w:r w:rsidR="0019417E">
        <w:rPr>
          <w:rFonts w:ascii="Helvetica Neue" w:eastAsia="Helvetica Neue" w:hAnsi="Helvetica Neue" w:cs="Helvetica Neue"/>
        </w:rPr>
        <w:t>témoin</w:t>
      </w:r>
      <w:r>
        <w:rPr>
          <w:rFonts w:ascii="Helvetica Neue" w:eastAsia="Helvetica Neue" w:hAnsi="Helvetica Neue" w:cs="Helvetica Neue"/>
        </w:rPr>
        <w:t>s appropriées afin d’être transparent en ce qui concerne les modalités de traitement des données à caractère personnel des Utilisateurs dans le cadre de l’utilisation de la Plateforme et des services fournis.</w:t>
      </w:r>
    </w:p>
    <w:p w14:paraId="68282FFE" w14:textId="77777777" w:rsidR="00CB4DB4" w:rsidRDefault="00E077CD">
      <w:pPr>
        <w:jc w:val="both"/>
        <w:rPr>
          <w:rFonts w:ascii="Helvetica Neue" w:eastAsia="Helvetica Neue" w:hAnsi="Helvetica Neue" w:cs="Helvetica Neue"/>
        </w:rPr>
      </w:pPr>
      <w:r>
        <w:rPr>
          <w:rFonts w:ascii="Helvetica Neue" w:eastAsia="Helvetica Neue" w:hAnsi="Helvetica Neue" w:cs="Helvetica Neue"/>
        </w:rPr>
        <w:t>La présente politique de confidentialité est destinée aux Utilisateurs de la Plateforme du Responsable du traitement.</w:t>
      </w:r>
    </w:p>
    <w:p w14:paraId="68282FFF" w14:textId="762A13C2" w:rsidR="00CB4DB4" w:rsidRDefault="000C1A7D">
      <w:pPr>
        <w:jc w:val="both"/>
        <w:rPr>
          <w:rFonts w:ascii="Helvetica Neue" w:eastAsia="Helvetica Neue" w:hAnsi="Helvetica Neue" w:cs="Helvetica Neue"/>
        </w:rPr>
      </w:pPr>
      <w:r>
        <w:rPr>
          <w:rFonts w:ascii="Helvetica Neue" w:eastAsia="Helvetica Neue" w:hAnsi="Helvetica Neue" w:cs="Helvetica Neue"/>
          <w:i/>
        </w:rPr>
        <w:t>Le</w:t>
      </w:r>
      <w:r w:rsidR="00E077CD">
        <w:rPr>
          <w:rFonts w:ascii="Helvetica Neue" w:eastAsia="Helvetica Neue" w:hAnsi="Helvetica Neue" w:cs="Helvetica Neue"/>
          <w:i/>
        </w:rPr>
        <w:t xml:space="preserve"> Responsable du traitement a nommé un délégué à la protection des données (ci-après dénommé le «</w:t>
      </w:r>
      <w:r w:rsidR="00760158">
        <w:rPr>
          <w:rFonts w:ascii="Helvetica Neue" w:eastAsia="Helvetica Neue" w:hAnsi="Helvetica Neue" w:cs="Helvetica Neue"/>
          <w:i/>
        </w:rPr>
        <w:t> </w:t>
      </w:r>
      <w:r w:rsidR="00E077CD">
        <w:rPr>
          <w:rFonts w:ascii="Helvetica Neue" w:eastAsia="Helvetica Neue" w:hAnsi="Helvetica Neue" w:cs="Helvetica Neue"/>
          <w:i/>
        </w:rPr>
        <w:t>DPD</w:t>
      </w:r>
      <w:r w:rsidR="00760158">
        <w:rPr>
          <w:rFonts w:ascii="Helvetica Neue" w:eastAsia="Helvetica Neue" w:hAnsi="Helvetica Neue" w:cs="Helvetica Neue"/>
          <w:i/>
        </w:rPr>
        <w:t> </w:t>
      </w:r>
      <w:r w:rsidR="00E077CD">
        <w:rPr>
          <w:rFonts w:ascii="Helvetica Neue" w:eastAsia="Helvetica Neue" w:hAnsi="Helvetica Neue" w:cs="Helvetica Neue"/>
          <w:i/>
        </w:rPr>
        <w:t>») que vous pouvez contacter à l’adresse suivante</w:t>
      </w:r>
      <w:r w:rsidR="00E077CD">
        <w:rPr>
          <w:rFonts w:ascii="Helvetica Neue" w:eastAsia="Helvetica Neue" w:hAnsi="Helvetica Neue" w:cs="Helvetica Neue"/>
        </w:rPr>
        <w:t xml:space="preserve"> : </w:t>
      </w:r>
      <w:r w:rsidR="00552BC2">
        <w:rPr>
          <w:rFonts w:ascii="Helvetica Neue" w:eastAsia="Helvetica Neue" w:hAnsi="Helvetica Neue" w:cs="Helvetica Neue"/>
        </w:rPr>
        <w:t>Marika Filiatreault, administration@casq.net</w:t>
      </w:r>
    </w:p>
    <w:p w14:paraId="68283002" w14:textId="77777777" w:rsidR="00CB4DB4" w:rsidRDefault="00CB4DB4">
      <w:pPr>
        <w:jc w:val="both"/>
        <w:rPr>
          <w:rFonts w:ascii="Helvetica Neue" w:eastAsia="Helvetica Neue" w:hAnsi="Helvetica Neue" w:cs="Helvetica Neue"/>
          <w:i/>
        </w:rPr>
      </w:pPr>
    </w:p>
    <w:p w14:paraId="68283003" w14:textId="305CEAAE" w:rsidR="00CB4DB4" w:rsidRDefault="00E077CD">
      <w:pPr>
        <w:jc w:val="both"/>
        <w:rPr>
          <w:rFonts w:ascii="Helvetica Neue" w:eastAsia="Helvetica Neue" w:hAnsi="Helvetica Neue" w:cs="Helvetica Neue"/>
        </w:rPr>
      </w:pPr>
      <w:r>
        <w:rPr>
          <w:rFonts w:ascii="Helvetica Neue" w:eastAsia="Helvetica Neue" w:hAnsi="Helvetica Neue" w:cs="Helvetica Neue"/>
        </w:rPr>
        <w:t xml:space="preserve">Date de la dernière mise à jour : </w:t>
      </w:r>
      <w:r w:rsidR="00000EF3">
        <w:rPr>
          <w:rFonts w:ascii="Helvetica Neue" w:eastAsia="Helvetica Neue" w:hAnsi="Helvetica Neue" w:cs="Helvetica Neue"/>
        </w:rPr>
        <w:t>08-11-2021.</w:t>
      </w:r>
    </w:p>
    <w:p w14:paraId="68283004" w14:textId="77A3ECA6" w:rsidR="00000EF3" w:rsidRDefault="00000EF3">
      <w:pPr>
        <w:rPr>
          <w:rFonts w:ascii="Helvetica Neue" w:eastAsia="Helvetica Neue" w:hAnsi="Helvetica Neue" w:cs="Helvetica Neue"/>
        </w:rPr>
      </w:pPr>
      <w:r>
        <w:rPr>
          <w:rFonts w:ascii="Helvetica Neue" w:eastAsia="Helvetica Neue" w:hAnsi="Helvetica Neue" w:cs="Helvetica Neue"/>
        </w:rPr>
        <w:br w:type="page"/>
      </w:r>
    </w:p>
    <w:p w14:paraId="66BA9B88" w14:textId="77777777" w:rsidR="00CB4DB4" w:rsidRDefault="00CB4DB4">
      <w:pPr>
        <w:jc w:val="both"/>
        <w:rPr>
          <w:rFonts w:ascii="Helvetica Neue" w:eastAsia="Helvetica Neue" w:hAnsi="Helvetica Neue" w:cs="Helvetica Neue"/>
        </w:rPr>
      </w:pPr>
    </w:p>
    <w:p w14:paraId="68283005" w14:textId="77777777" w:rsidR="00CB4DB4" w:rsidRDefault="00E077CD">
      <w:pPr>
        <w:numPr>
          <w:ilvl w:val="0"/>
          <w:numId w:val="4"/>
        </w:num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 xml:space="preserve">DONNÉES À CARACTÈRE PERSONNEL COLLECTÉES </w:t>
      </w:r>
    </w:p>
    <w:p w14:paraId="68283006" w14:textId="77777777" w:rsidR="00CB4DB4" w:rsidRDefault="00CB4DB4">
      <w:pPr>
        <w:spacing w:after="0" w:line="240" w:lineRule="auto"/>
        <w:ind w:left="360"/>
        <w:rPr>
          <w:rFonts w:ascii="Helvetica Neue" w:eastAsia="Helvetica Neue" w:hAnsi="Helvetica Neue" w:cs="Helvetica Neue"/>
          <w:color w:val="232328"/>
          <w:sz w:val="24"/>
          <w:szCs w:val="24"/>
        </w:rPr>
      </w:pPr>
    </w:p>
    <w:p w14:paraId="68283007" w14:textId="77777777" w:rsidR="00CB4DB4" w:rsidRDefault="00E077CD">
      <w:pPr>
        <w:jc w:val="both"/>
        <w:rPr>
          <w:rFonts w:ascii="Helvetica Neue" w:eastAsia="Helvetica Neue" w:hAnsi="Helvetica Neue" w:cs="Helvetica Neue"/>
          <w:b/>
        </w:rPr>
      </w:pPr>
      <w:r>
        <w:rPr>
          <w:rFonts w:ascii="Helvetica Neue" w:eastAsia="Helvetica Neue" w:hAnsi="Helvetica Neue" w:cs="Helvetica Neue"/>
          <w:b/>
        </w:rPr>
        <w:t>1.1 Lors de l’inscription à la Plateforme</w:t>
      </w:r>
    </w:p>
    <w:p w14:paraId="68283008" w14:textId="12758A11" w:rsidR="00CB4DB4" w:rsidRDefault="00E077CD">
      <w:pPr>
        <w:jc w:val="both"/>
        <w:rPr>
          <w:rFonts w:ascii="Helvetica Neue" w:eastAsia="Helvetica Neue" w:hAnsi="Helvetica Neue" w:cs="Helvetica Neue"/>
        </w:rPr>
      </w:pPr>
      <w:r>
        <w:rPr>
          <w:rFonts w:ascii="Helvetica Neue" w:eastAsia="Helvetica Neue" w:hAnsi="Helvetica Neue" w:cs="Helvetica Neue"/>
        </w:rPr>
        <w:t>Lors de l’abonnement à la Plateforme, l’Utilisateur est informé que ses données à caractère personnel suivantes sont collectées en vue de la création d’un Compte d’utilisateur</w:t>
      </w:r>
      <w:r w:rsidR="000F15FE">
        <w:rPr>
          <w:rFonts w:ascii="Helvetica Neue" w:eastAsia="Helvetica Neue" w:hAnsi="Helvetica Neue" w:cs="Helvetica Neue"/>
        </w:rPr>
        <w:t> </w:t>
      </w:r>
      <w:r>
        <w:rPr>
          <w:rFonts w:ascii="Helvetica Neue" w:eastAsia="Helvetica Neue" w:hAnsi="Helvetica Neue" w:cs="Helvetica Neue"/>
        </w:rPr>
        <w:t>:</w:t>
      </w:r>
    </w:p>
    <w:p w14:paraId="68283009" w14:textId="77777777" w:rsidR="00CB4DB4" w:rsidRDefault="00E077CD">
      <w:pPr>
        <w:pBdr>
          <w:top w:val="nil"/>
          <w:left w:val="nil"/>
          <w:bottom w:val="nil"/>
          <w:right w:val="nil"/>
          <w:between w:val="nil"/>
        </w:pBdr>
        <w:spacing w:after="0"/>
        <w:jc w:val="both"/>
        <w:rPr>
          <w:rFonts w:ascii="Helvetica Neue" w:eastAsia="Helvetica Neue" w:hAnsi="Helvetica Neue" w:cs="Helvetica Neue"/>
        </w:rPr>
      </w:pPr>
      <w:r>
        <w:rPr>
          <w:rFonts w:ascii="Helvetica Neue" w:eastAsia="Helvetica Neue" w:hAnsi="Helvetica Neue" w:cs="Helvetica Neue"/>
        </w:rPr>
        <w:t>Données obligatoires :</w:t>
      </w:r>
    </w:p>
    <w:p w14:paraId="6828300A" w14:textId="700100A5" w:rsidR="00CB4DB4" w:rsidRDefault="000C1A7D">
      <w:pPr>
        <w:numPr>
          <w:ilvl w:val="0"/>
          <w:numId w:val="3"/>
        </w:numPr>
        <w:pBdr>
          <w:top w:val="nil"/>
          <w:left w:val="nil"/>
          <w:bottom w:val="nil"/>
          <w:right w:val="nil"/>
          <w:between w:val="nil"/>
        </w:pBdr>
        <w:spacing w:after="0"/>
        <w:jc w:val="both"/>
        <w:rPr>
          <w:rFonts w:ascii="Helvetica Neue" w:eastAsia="Helvetica Neue" w:hAnsi="Helvetica Neue" w:cs="Helvetica Neue"/>
          <w:color w:val="000000"/>
        </w:rPr>
      </w:pPr>
      <w:r>
        <w:rPr>
          <w:rFonts w:ascii="Helvetica Neue" w:eastAsia="Helvetica Neue" w:hAnsi="Helvetica Neue" w:cs="Helvetica Neue"/>
        </w:rPr>
        <w:t>Prénom</w:t>
      </w:r>
      <w:r w:rsidR="000F15FE">
        <w:rPr>
          <w:rFonts w:ascii="Helvetica Neue" w:eastAsia="Helvetica Neue" w:hAnsi="Helvetica Neue" w:cs="Helvetica Neue"/>
        </w:rPr>
        <w:t> </w:t>
      </w:r>
      <w:r w:rsidR="00E077CD">
        <w:rPr>
          <w:rFonts w:ascii="Helvetica Neue" w:eastAsia="Helvetica Neue" w:hAnsi="Helvetica Neue" w:cs="Helvetica Neue"/>
        </w:rPr>
        <w:t>;</w:t>
      </w:r>
      <w:r w:rsidR="00E077CD">
        <w:rPr>
          <w:rFonts w:ascii="Helvetica Neue" w:eastAsia="Helvetica Neue" w:hAnsi="Helvetica Neue" w:cs="Helvetica Neue"/>
          <w:color w:val="000000"/>
        </w:rPr>
        <w:t xml:space="preserve"> </w:t>
      </w:r>
    </w:p>
    <w:p w14:paraId="6828300B" w14:textId="3E06BC61" w:rsidR="00CB4DB4" w:rsidRDefault="000C1A7D">
      <w:pPr>
        <w:numPr>
          <w:ilvl w:val="0"/>
          <w:numId w:val="5"/>
        </w:numPr>
        <w:spacing w:after="0"/>
        <w:jc w:val="both"/>
        <w:rPr>
          <w:rFonts w:ascii="Helvetica Neue" w:eastAsia="Helvetica Neue" w:hAnsi="Helvetica Neue" w:cs="Helvetica Neue"/>
        </w:rPr>
      </w:pPr>
      <w:r>
        <w:rPr>
          <w:rFonts w:ascii="Helvetica Neue" w:eastAsia="Helvetica Neue" w:hAnsi="Helvetica Neue" w:cs="Helvetica Neue"/>
        </w:rPr>
        <w:t>Nom</w:t>
      </w:r>
      <w:r w:rsidR="00E077CD">
        <w:rPr>
          <w:rFonts w:ascii="Helvetica Neue" w:eastAsia="Helvetica Neue" w:hAnsi="Helvetica Neue" w:cs="Helvetica Neue"/>
        </w:rPr>
        <w:t xml:space="preserve"> de famille</w:t>
      </w:r>
      <w:r w:rsidR="000F15FE">
        <w:rPr>
          <w:rFonts w:ascii="Helvetica Neue" w:eastAsia="Helvetica Neue" w:hAnsi="Helvetica Neue" w:cs="Helvetica Neue"/>
        </w:rPr>
        <w:t> </w:t>
      </w:r>
      <w:r w:rsidR="00E077CD">
        <w:rPr>
          <w:rFonts w:ascii="Helvetica Neue" w:eastAsia="Helvetica Neue" w:hAnsi="Helvetica Neue" w:cs="Helvetica Neue"/>
        </w:rPr>
        <w:t>;</w:t>
      </w:r>
    </w:p>
    <w:p w14:paraId="6828300C" w14:textId="75881B66" w:rsidR="00CB4DB4" w:rsidRDefault="000C1A7D">
      <w:pPr>
        <w:numPr>
          <w:ilvl w:val="0"/>
          <w:numId w:val="5"/>
        </w:numPr>
        <w:spacing w:after="0"/>
        <w:jc w:val="both"/>
        <w:rPr>
          <w:rFonts w:ascii="Helvetica Neue" w:eastAsia="Helvetica Neue" w:hAnsi="Helvetica Neue" w:cs="Helvetica Neue"/>
        </w:rPr>
      </w:pPr>
      <w:r>
        <w:rPr>
          <w:rFonts w:ascii="Helvetica Neue" w:eastAsia="Helvetica Neue" w:hAnsi="Helvetica Neue" w:cs="Helvetica Neue"/>
        </w:rPr>
        <w:t>Adresse</w:t>
      </w:r>
      <w:r w:rsidR="00E077CD">
        <w:rPr>
          <w:rFonts w:ascii="Helvetica Neue" w:eastAsia="Helvetica Neue" w:hAnsi="Helvetica Neue" w:cs="Helvetica Neue"/>
        </w:rPr>
        <w:t xml:space="preserve"> électronique</w:t>
      </w:r>
      <w:r w:rsidR="000F15FE">
        <w:rPr>
          <w:rFonts w:ascii="Helvetica Neue" w:eastAsia="Helvetica Neue" w:hAnsi="Helvetica Neue" w:cs="Helvetica Neue"/>
        </w:rPr>
        <w:t> </w:t>
      </w:r>
      <w:r w:rsidR="00E077CD">
        <w:rPr>
          <w:rFonts w:ascii="Helvetica Neue" w:eastAsia="Helvetica Neue" w:hAnsi="Helvetica Neue" w:cs="Helvetica Neue"/>
        </w:rPr>
        <w:t>;</w:t>
      </w:r>
    </w:p>
    <w:p w14:paraId="14C716D9" w14:textId="0F69F474" w:rsidR="003D3A97" w:rsidRDefault="00A95138" w:rsidP="003D3A97">
      <w:pPr>
        <w:numPr>
          <w:ilvl w:val="0"/>
          <w:numId w:val="5"/>
        </w:numPr>
        <w:spacing w:after="0"/>
        <w:jc w:val="both"/>
        <w:rPr>
          <w:rFonts w:ascii="Helvetica Neue" w:eastAsia="Helvetica Neue" w:hAnsi="Helvetica Neue" w:cs="Helvetica Neue"/>
        </w:rPr>
      </w:pPr>
      <w:r>
        <w:rPr>
          <w:rFonts w:ascii="Helvetica Neue" w:eastAsia="Helvetica Neue" w:hAnsi="Helvetica Neue" w:cs="Helvetica Neue"/>
        </w:rPr>
        <w:t>Classes</w:t>
      </w:r>
      <w:r w:rsidR="000F15FE">
        <w:rPr>
          <w:rFonts w:ascii="Helvetica Neue" w:eastAsia="Helvetica Neue" w:hAnsi="Helvetica Neue" w:cs="Helvetica Neue"/>
        </w:rPr>
        <w:t> </w:t>
      </w:r>
      <w:r>
        <w:rPr>
          <w:rFonts w:ascii="Helvetica Neue" w:eastAsia="Helvetica Neue" w:hAnsi="Helvetica Neue" w:cs="Helvetica Neue"/>
        </w:rPr>
        <w:t>;</w:t>
      </w:r>
    </w:p>
    <w:p w14:paraId="7CAAE3FA" w14:textId="1A1DF9EC" w:rsidR="003D3A97" w:rsidRDefault="003D3A97" w:rsidP="003D3A97">
      <w:pPr>
        <w:numPr>
          <w:ilvl w:val="0"/>
          <w:numId w:val="5"/>
        </w:numPr>
        <w:spacing w:after="0"/>
        <w:jc w:val="both"/>
        <w:rPr>
          <w:rFonts w:ascii="Helvetica Neue" w:eastAsia="Helvetica Neue" w:hAnsi="Helvetica Neue" w:cs="Helvetica Neue"/>
        </w:rPr>
      </w:pPr>
      <w:r w:rsidRPr="003D3A97">
        <w:rPr>
          <w:rFonts w:ascii="Helvetica Neue" w:eastAsia="Helvetica Neue" w:hAnsi="Helvetica Neue" w:cs="Helvetica Neue"/>
        </w:rPr>
        <w:t>Type d</w:t>
      </w:r>
      <w:r w:rsidR="000F15FE">
        <w:rPr>
          <w:rFonts w:ascii="Helvetica Neue" w:eastAsia="Helvetica Neue" w:hAnsi="Helvetica Neue" w:cs="Helvetica Neue"/>
        </w:rPr>
        <w:t>’</w:t>
      </w:r>
      <w:r w:rsidR="00376157">
        <w:rPr>
          <w:rFonts w:ascii="Helvetica Neue" w:eastAsia="Helvetica Neue" w:hAnsi="Helvetica Neue" w:cs="Helvetica Neue"/>
        </w:rPr>
        <w:t>o</w:t>
      </w:r>
      <w:r w:rsidRPr="003D3A97">
        <w:rPr>
          <w:rFonts w:ascii="Helvetica Neue" w:eastAsia="Helvetica Neue" w:hAnsi="Helvetica Neue" w:cs="Helvetica Neue"/>
        </w:rPr>
        <w:t>rganisation</w:t>
      </w:r>
      <w:r w:rsidR="000F15FE">
        <w:rPr>
          <w:rFonts w:ascii="Helvetica Neue" w:eastAsia="Helvetica Neue" w:hAnsi="Helvetica Neue" w:cs="Helvetica Neue"/>
        </w:rPr>
        <w:t> </w:t>
      </w:r>
      <w:r>
        <w:rPr>
          <w:rFonts w:ascii="Helvetica Neue" w:eastAsia="Helvetica Neue" w:hAnsi="Helvetica Neue" w:cs="Helvetica Neue"/>
        </w:rPr>
        <w:t>;</w:t>
      </w:r>
    </w:p>
    <w:p w14:paraId="34CB97B0" w14:textId="5186F05D" w:rsidR="004E4705" w:rsidRDefault="003D3A97" w:rsidP="003D3A97">
      <w:pPr>
        <w:numPr>
          <w:ilvl w:val="0"/>
          <w:numId w:val="5"/>
        </w:numPr>
        <w:spacing w:after="0"/>
        <w:jc w:val="both"/>
        <w:rPr>
          <w:rFonts w:ascii="Helvetica Neue" w:eastAsia="Helvetica Neue" w:hAnsi="Helvetica Neue" w:cs="Helvetica Neue"/>
        </w:rPr>
      </w:pPr>
      <w:r>
        <w:rPr>
          <w:rFonts w:ascii="Helvetica Neue" w:eastAsia="Helvetica Neue" w:hAnsi="Helvetica Neue" w:cs="Helvetica Neue"/>
        </w:rPr>
        <w:t>Marché visé</w:t>
      </w:r>
      <w:r w:rsidR="000F15FE">
        <w:rPr>
          <w:rFonts w:ascii="Helvetica Neue" w:eastAsia="Helvetica Neue" w:hAnsi="Helvetica Neue" w:cs="Helvetica Neue"/>
        </w:rPr>
        <w:t> </w:t>
      </w:r>
      <w:r w:rsidR="004E4705">
        <w:rPr>
          <w:rFonts w:ascii="Helvetica Neue" w:eastAsia="Helvetica Neue" w:hAnsi="Helvetica Neue" w:cs="Helvetica Neue"/>
        </w:rPr>
        <w:t>;</w:t>
      </w:r>
    </w:p>
    <w:p w14:paraId="6D6F5BB2" w14:textId="3E658889" w:rsidR="003D3A97" w:rsidRDefault="004E4705" w:rsidP="003D3A97">
      <w:pPr>
        <w:numPr>
          <w:ilvl w:val="0"/>
          <w:numId w:val="5"/>
        </w:numPr>
        <w:spacing w:after="0"/>
        <w:jc w:val="both"/>
        <w:rPr>
          <w:rFonts w:ascii="Helvetica Neue" w:eastAsia="Helvetica Neue" w:hAnsi="Helvetica Neue" w:cs="Helvetica Neue"/>
        </w:rPr>
      </w:pPr>
      <w:r>
        <w:rPr>
          <w:rFonts w:ascii="Helvetica Neue" w:eastAsia="Helvetica Neue" w:hAnsi="Helvetica Neue" w:cs="Helvetica Neue"/>
        </w:rPr>
        <w:t>Activités de l’organisation.</w:t>
      </w:r>
    </w:p>
    <w:p w14:paraId="54C73B3F" w14:textId="77777777" w:rsidR="004E4705" w:rsidRPr="003D3A97" w:rsidRDefault="004E4705" w:rsidP="004E4705">
      <w:pPr>
        <w:spacing w:after="0"/>
        <w:ind w:left="720"/>
        <w:jc w:val="both"/>
        <w:rPr>
          <w:rFonts w:ascii="Helvetica Neue" w:eastAsia="Helvetica Neue" w:hAnsi="Helvetica Neue" w:cs="Helvetica Neue"/>
        </w:rPr>
      </w:pPr>
    </w:p>
    <w:p w14:paraId="6828300F" w14:textId="4ECB6F08" w:rsidR="00CB4DB4" w:rsidRDefault="00E077CD">
      <w:pPr>
        <w:jc w:val="both"/>
        <w:rPr>
          <w:rFonts w:ascii="Helvetica Neue" w:eastAsia="Helvetica Neue" w:hAnsi="Helvetica Neue" w:cs="Helvetica Neue"/>
        </w:rPr>
      </w:pPr>
      <w:r>
        <w:rPr>
          <w:rFonts w:ascii="Helvetica Neue" w:eastAsia="Helvetica Neue" w:hAnsi="Helvetica Neue" w:cs="Helvetica Neue"/>
        </w:rPr>
        <w:t>Données facultatives :</w:t>
      </w:r>
    </w:p>
    <w:p w14:paraId="68283012" w14:textId="24562C46" w:rsidR="00CB4DB4" w:rsidRPr="000C1A7D" w:rsidRDefault="004E4705" w:rsidP="000C1A7D">
      <w:pPr>
        <w:numPr>
          <w:ilvl w:val="0"/>
          <w:numId w:val="3"/>
        </w:numPr>
        <w:pBdr>
          <w:top w:val="nil"/>
          <w:left w:val="nil"/>
          <w:bottom w:val="nil"/>
          <w:right w:val="nil"/>
          <w:between w:val="nil"/>
        </w:pBdr>
        <w:jc w:val="both"/>
        <w:rPr>
          <w:rFonts w:ascii="Helvetica Neue" w:eastAsia="Helvetica Neue" w:hAnsi="Helvetica Neue" w:cs="Helvetica Neue"/>
          <w:color w:val="000000"/>
        </w:rPr>
      </w:pPr>
      <w:r>
        <w:rPr>
          <w:rFonts w:ascii="Helvetica Neue" w:eastAsia="Helvetica Neue" w:hAnsi="Helvetica Neue" w:cs="Helvetica Neue"/>
          <w:color w:val="000000"/>
        </w:rPr>
        <w:t>Téléphone.</w:t>
      </w:r>
    </w:p>
    <w:p w14:paraId="68283013" w14:textId="77777777" w:rsidR="00CB4DB4" w:rsidRDefault="00E077CD">
      <w:pPr>
        <w:jc w:val="both"/>
        <w:rPr>
          <w:rFonts w:ascii="Helvetica Neue" w:eastAsia="Helvetica Neue" w:hAnsi="Helvetica Neue" w:cs="Helvetica Neue"/>
        </w:rPr>
      </w:pPr>
      <w:bookmarkStart w:id="0" w:name="_heading=h.gjdgxs" w:colFirst="0" w:colLast="0"/>
      <w:bookmarkEnd w:id="0"/>
      <w:r>
        <w:rPr>
          <w:rFonts w:ascii="Helvetica Neue" w:eastAsia="Helvetica Neue" w:hAnsi="Helvetica Neue" w:cs="Helvetica Neue"/>
        </w:rPr>
        <w:t>L’Utilisateur est informé qu’il ne peut pas accéder à la Plateforme sans fournir les données obligatoires strictement nécessaires à la création d’un compte et à l’authentification de l’Utilisateur.</w:t>
      </w:r>
    </w:p>
    <w:p w14:paraId="68283014" w14:textId="77777777" w:rsidR="00CB4DB4" w:rsidRDefault="00CB4DB4">
      <w:pPr>
        <w:jc w:val="both"/>
        <w:rPr>
          <w:rFonts w:ascii="Helvetica Neue" w:eastAsia="Helvetica Neue" w:hAnsi="Helvetica Neue" w:cs="Helvetica Neue"/>
        </w:rPr>
      </w:pPr>
    </w:p>
    <w:p w14:paraId="68283015" w14:textId="77777777" w:rsidR="00CB4DB4" w:rsidRDefault="00E077CD">
      <w:pPr>
        <w:jc w:val="both"/>
        <w:rPr>
          <w:rFonts w:ascii="Helvetica Neue" w:eastAsia="Helvetica Neue" w:hAnsi="Helvetica Neue" w:cs="Helvetica Neue"/>
          <w:b/>
        </w:rPr>
      </w:pPr>
      <w:r>
        <w:rPr>
          <w:rFonts w:ascii="Helvetica Neue" w:eastAsia="Helvetica Neue" w:hAnsi="Helvetica Neue" w:cs="Helvetica Neue"/>
          <w:b/>
        </w:rPr>
        <w:t>1.2 Au cours de l’utilisation de la Plateforme</w:t>
      </w:r>
    </w:p>
    <w:p w14:paraId="68283016" w14:textId="77777777" w:rsidR="00CB4DB4" w:rsidRDefault="00E077CD">
      <w:pPr>
        <w:jc w:val="both"/>
        <w:rPr>
          <w:rFonts w:ascii="Helvetica Neue" w:eastAsia="Helvetica Neue" w:hAnsi="Helvetica Neue" w:cs="Helvetica Neue"/>
        </w:rPr>
      </w:pPr>
      <w:r>
        <w:rPr>
          <w:rFonts w:ascii="Helvetica Neue" w:eastAsia="Helvetica Neue" w:hAnsi="Helvetica Neue" w:cs="Helvetica Neue"/>
        </w:rPr>
        <w:t>L’Utilisateur peut valablement publier, de sa propre initiative, tout contenu sur la Plateforme qui sera conservé par la société :</w:t>
      </w:r>
    </w:p>
    <w:p w14:paraId="68283018" w14:textId="1F87C46C" w:rsidR="00CB4DB4" w:rsidRPr="006D3F80" w:rsidRDefault="000C1A7D">
      <w:pPr>
        <w:numPr>
          <w:ilvl w:val="0"/>
          <w:numId w:val="1"/>
        </w:numPr>
        <w:pBdr>
          <w:top w:val="nil"/>
          <w:left w:val="nil"/>
          <w:bottom w:val="nil"/>
          <w:right w:val="nil"/>
          <w:between w:val="nil"/>
        </w:pBdr>
        <w:spacing w:after="0"/>
        <w:jc w:val="both"/>
        <w:rPr>
          <w:rFonts w:ascii="Helvetica Neue" w:eastAsia="Helvetica Neue" w:hAnsi="Helvetica Neue" w:cs="Helvetica Neue"/>
          <w:color w:val="000000"/>
        </w:rPr>
      </w:pPr>
      <w:bookmarkStart w:id="1" w:name="_heading=h.30j0zll" w:colFirst="0" w:colLast="0"/>
      <w:bookmarkEnd w:id="1"/>
      <w:r w:rsidRPr="006D3F80">
        <w:rPr>
          <w:rFonts w:ascii="Helvetica Neue" w:eastAsia="Helvetica Neue" w:hAnsi="Helvetica Neue" w:cs="Helvetica Neue"/>
          <w:color w:val="000000"/>
        </w:rPr>
        <w:t>Publications</w:t>
      </w:r>
      <w:r w:rsidR="000F15FE">
        <w:rPr>
          <w:rFonts w:ascii="Helvetica Neue" w:eastAsia="Helvetica Neue" w:hAnsi="Helvetica Neue" w:cs="Helvetica Neue"/>
          <w:color w:val="000000"/>
        </w:rPr>
        <w:t> </w:t>
      </w:r>
      <w:r w:rsidR="00E077CD" w:rsidRPr="006D3F80">
        <w:rPr>
          <w:rFonts w:ascii="Helvetica Neue" w:eastAsia="Helvetica Neue" w:hAnsi="Helvetica Neue" w:cs="Helvetica Neue"/>
          <w:color w:val="000000"/>
        </w:rPr>
        <w:t xml:space="preserve">; </w:t>
      </w:r>
    </w:p>
    <w:p w14:paraId="238AED72" w14:textId="7779560B" w:rsidR="006D3F80" w:rsidRPr="006D3F80" w:rsidRDefault="000C1A7D" w:rsidP="006D3F80">
      <w:pPr>
        <w:numPr>
          <w:ilvl w:val="0"/>
          <w:numId w:val="1"/>
        </w:numPr>
        <w:pBdr>
          <w:top w:val="nil"/>
          <w:left w:val="nil"/>
          <w:bottom w:val="nil"/>
          <w:right w:val="nil"/>
          <w:between w:val="nil"/>
        </w:pBdr>
        <w:spacing w:after="0"/>
        <w:jc w:val="both"/>
        <w:rPr>
          <w:rFonts w:ascii="Helvetica Neue" w:eastAsia="Helvetica Neue" w:hAnsi="Helvetica Neue" w:cs="Helvetica Neue"/>
          <w:color w:val="000000"/>
        </w:rPr>
      </w:pPr>
      <w:r w:rsidRPr="006D3F80">
        <w:rPr>
          <w:rFonts w:ascii="Helvetica Neue" w:eastAsia="Helvetica Neue" w:hAnsi="Helvetica Neue" w:cs="Helvetica Neue"/>
        </w:rPr>
        <w:t>Év</w:t>
      </w:r>
      <w:r>
        <w:rPr>
          <w:rFonts w:ascii="Helvetica Neue" w:eastAsia="Helvetica Neue" w:hAnsi="Helvetica Neue" w:cs="Helvetica Neue"/>
        </w:rPr>
        <w:t>é</w:t>
      </w:r>
      <w:r w:rsidRPr="006D3F80">
        <w:rPr>
          <w:rFonts w:ascii="Helvetica Neue" w:eastAsia="Helvetica Neue" w:hAnsi="Helvetica Neue" w:cs="Helvetica Neue"/>
        </w:rPr>
        <w:t>nements</w:t>
      </w:r>
      <w:r w:rsidR="000F15FE">
        <w:rPr>
          <w:rFonts w:ascii="Helvetica Neue" w:eastAsia="Helvetica Neue" w:hAnsi="Helvetica Neue" w:cs="Helvetica Neue"/>
          <w:color w:val="000000"/>
        </w:rPr>
        <w:t> </w:t>
      </w:r>
      <w:r w:rsidR="00E077CD" w:rsidRPr="006D3F80">
        <w:rPr>
          <w:rFonts w:ascii="Helvetica Neue" w:eastAsia="Helvetica Neue" w:hAnsi="Helvetica Neue" w:cs="Helvetica Neue"/>
          <w:color w:val="000000"/>
        </w:rPr>
        <w:t xml:space="preserve">; </w:t>
      </w:r>
    </w:p>
    <w:p w14:paraId="13F435AD" w14:textId="29F83CD3" w:rsidR="006D3F80" w:rsidRPr="006D3F80" w:rsidRDefault="000C1A7D" w:rsidP="006D3F80">
      <w:pPr>
        <w:numPr>
          <w:ilvl w:val="0"/>
          <w:numId w:val="1"/>
        </w:numPr>
        <w:pBdr>
          <w:top w:val="nil"/>
          <w:left w:val="nil"/>
          <w:bottom w:val="nil"/>
          <w:right w:val="nil"/>
          <w:between w:val="nil"/>
        </w:pBdr>
        <w:spacing w:after="0"/>
        <w:jc w:val="both"/>
        <w:rPr>
          <w:rFonts w:ascii="Helvetica Neue" w:eastAsia="Helvetica Neue" w:hAnsi="Helvetica Neue" w:cs="Helvetica Neue"/>
          <w:color w:val="000000"/>
        </w:rPr>
      </w:pPr>
      <w:r w:rsidRPr="006D3F80">
        <w:rPr>
          <w:rFonts w:ascii="Helvetica Neue" w:eastAsia="Helvetica Neue" w:hAnsi="Helvetica Neue" w:cs="Helvetica Neue"/>
        </w:rPr>
        <w:t>Forums</w:t>
      </w:r>
      <w:r w:rsidR="000F15FE">
        <w:rPr>
          <w:rFonts w:ascii="Helvetica Neue" w:eastAsia="Helvetica Neue" w:hAnsi="Helvetica Neue" w:cs="Helvetica Neue"/>
        </w:rPr>
        <w:t> </w:t>
      </w:r>
      <w:r w:rsidR="006D3F80" w:rsidRPr="006D3F80">
        <w:rPr>
          <w:rFonts w:ascii="Helvetica Neue" w:eastAsia="Helvetica Neue" w:hAnsi="Helvetica Neue" w:cs="Helvetica Neue"/>
          <w:color w:val="000000"/>
        </w:rPr>
        <w:t>;</w:t>
      </w:r>
    </w:p>
    <w:p w14:paraId="1CA9E95A" w14:textId="3231CA33" w:rsidR="006D3F80" w:rsidRPr="006D3F80" w:rsidRDefault="000C1A7D" w:rsidP="006D3F80">
      <w:pPr>
        <w:numPr>
          <w:ilvl w:val="0"/>
          <w:numId w:val="1"/>
        </w:numPr>
        <w:pBdr>
          <w:top w:val="nil"/>
          <w:left w:val="nil"/>
          <w:bottom w:val="nil"/>
          <w:right w:val="nil"/>
          <w:between w:val="nil"/>
        </w:pBdr>
        <w:spacing w:after="0"/>
        <w:jc w:val="both"/>
        <w:rPr>
          <w:rFonts w:ascii="Helvetica Neue" w:eastAsia="Helvetica Neue" w:hAnsi="Helvetica Neue" w:cs="Helvetica Neue"/>
          <w:color w:val="000000"/>
        </w:rPr>
      </w:pPr>
      <w:r w:rsidRPr="006D3F80">
        <w:rPr>
          <w:rFonts w:ascii="Helvetica Neue" w:eastAsia="Helvetica Neue" w:hAnsi="Helvetica Neue" w:cs="Helvetica Neue"/>
        </w:rPr>
        <w:t>Groupes</w:t>
      </w:r>
      <w:r w:rsidR="006D3F80" w:rsidRPr="006D3F80">
        <w:rPr>
          <w:rFonts w:ascii="Helvetica Neue" w:eastAsia="Helvetica Neue" w:hAnsi="Helvetica Neue" w:cs="Helvetica Neue"/>
        </w:rPr>
        <w:t>.</w:t>
      </w:r>
    </w:p>
    <w:p w14:paraId="3D1FE7E9" w14:textId="2B21DF06" w:rsidR="006D3F80" w:rsidRPr="006D3F80" w:rsidRDefault="006D3F80" w:rsidP="006D3F80">
      <w:pPr>
        <w:pBdr>
          <w:top w:val="nil"/>
          <w:left w:val="nil"/>
          <w:bottom w:val="nil"/>
          <w:right w:val="nil"/>
          <w:between w:val="nil"/>
        </w:pBdr>
        <w:spacing w:after="0"/>
        <w:ind w:left="720"/>
        <w:jc w:val="both"/>
        <w:rPr>
          <w:rFonts w:ascii="Helvetica Neue" w:eastAsia="Helvetica Neue" w:hAnsi="Helvetica Neue" w:cs="Helvetica Neue"/>
          <w:color w:val="000000"/>
        </w:rPr>
      </w:pPr>
    </w:p>
    <w:p w14:paraId="6828301C" w14:textId="1E5C0427" w:rsidR="009B22ED" w:rsidRPr="000C1A7D" w:rsidRDefault="00E077CD" w:rsidP="000C1A7D">
      <w:pPr>
        <w:jc w:val="both"/>
        <w:rPr>
          <w:rFonts w:ascii="Helvetica Neue" w:eastAsia="Helvetica Neue" w:hAnsi="Helvetica Neue" w:cs="Helvetica Neue"/>
        </w:rPr>
      </w:pPr>
      <w:r>
        <w:rPr>
          <w:rFonts w:ascii="Helvetica Neue" w:eastAsia="Helvetica Neue" w:hAnsi="Helvetica Neue" w:cs="Helvetica Neue"/>
        </w:rPr>
        <w:t>L’Utilisateur est conscient qu’en utilisant la Plateforme, il peut décider de communiquer des «</w:t>
      </w:r>
      <w:r w:rsidR="00760158">
        <w:rPr>
          <w:rFonts w:ascii="Helvetica Neue" w:eastAsia="Helvetica Neue" w:hAnsi="Helvetica Neue" w:cs="Helvetica Neue"/>
        </w:rPr>
        <w:t> </w:t>
      </w:r>
      <w:r>
        <w:rPr>
          <w:rFonts w:ascii="Helvetica Neue" w:eastAsia="Helvetica Neue" w:hAnsi="Helvetica Neue" w:cs="Helvetica Neue"/>
        </w:rPr>
        <w:t>données sensibles</w:t>
      </w:r>
      <w:r w:rsidR="00760158">
        <w:rPr>
          <w:rFonts w:ascii="Helvetica Neue" w:eastAsia="Helvetica Neue" w:hAnsi="Helvetica Neue" w:cs="Helvetica Neue"/>
        </w:rPr>
        <w:t> </w:t>
      </w:r>
      <w:r>
        <w:rPr>
          <w:rFonts w:ascii="Helvetica Neue" w:eastAsia="Helvetica Neue" w:hAnsi="Helvetica Neue" w:cs="Helvetica Neue"/>
        </w:rPr>
        <w:t xml:space="preserve">» au sens de la Législation en matière de protection des données, par exemple des données révélant l’origine raciale ou ethnique, les opinions politiques, les croyances religieuses ou philosophiques, l’orientation sexuelle, etc. En communiquant de telles données sensibles, l’Utilisateur accepte leur traitement par la Plateforme dans les conditions énoncées dans la présente politique de confidentialité. </w:t>
      </w:r>
    </w:p>
    <w:p w14:paraId="18904EA7" w14:textId="77777777" w:rsidR="00CB4DB4" w:rsidRDefault="00CB4DB4">
      <w:pPr>
        <w:jc w:val="both"/>
        <w:rPr>
          <w:rFonts w:ascii="Helvetica Neue" w:eastAsia="Helvetica Neue" w:hAnsi="Helvetica Neue" w:cs="Helvetica Neue"/>
          <w:b/>
        </w:rPr>
      </w:pPr>
    </w:p>
    <w:p w14:paraId="6828301D" w14:textId="77777777" w:rsidR="00CB4DB4" w:rsidRDefault="00E077CD">
      <w:pPr>
        <w:numPr>
          <w:ilvl w:val="0"/>
          <w:numId w:val="4"/>
        </w:num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FINALITÉ DU TRAITEMENT DES DONNÉES</w:t>
      </w:r>
    </w:p>
    <w:p w14:paraId="6828301E" w14:textId="77777777" w:rsidR="00CB4DB4" w:rsidRDefault="00E077CD">
      <w:pPr>
        <w:jc w:val="both"/>
        <w:rPr>
          <w:rFonts w:ascii="Helvetica Neue" w:eastAsia="Helvetica Neue" w:hAnsi="Helvetica Neue" w:cs="Helvetica Neue"/>
        </w:rPr>
      </w:pPr>
      <w:r>
        <w:rPr>
          <w:rFonts w:ascii="Helvetica Neue" w:eastAsia="Helvetica Neue" w:hAnsi="Helvetica Neue" w:cs="Helvetica Neue"/>
        </w:rPr>
        <w:t>Le Responsable du traitement et ses sous-traitants traitent les données à caractère personnel qui sont librement transférées par l’Utilisateur lorsqu’il accède aux services proposés par la Plateforme pour les finalités suivantes :</w:t>
      </w:r>
    </w:p>
    <w:p w14:paraId="6828301F" w14:textId="77777777" w:rsidR="00CB4DB4" w:rsidRDefault="00CB4DB4">
      <w:pPr>
        <w:jc w:val="both"/>
        <w:rPr>
          <w:rFonts w:ascii="Helvetica Neue" w:eastAsia="Helvetica Neue" w:hAnsi="Helvetica Neue" w:cs="Helvetica Neue"/>
        </w:rPr>
      </w:pPr>
    </w:p>
    <w:tbl>
      <w:tblPr>
        <w:tblStyle w:val="a7"/>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760921" w14:paraId="68283022" w14:textId="77777777" w:rsidTr="00760921">
        <w:trPr>
          <w:trHeight w:val="262"/>
        </w:trPr>
        <w:tc>
          <w:tcPr>
            <w:tcW w:w="9067" w:type="dxa"/>
          </w:tcPr>
          <w:p w14:paraId="68283020" w14:textId="77777777" w:rsidR="00760921" w:rsidRDefault="00760921">
            <w:pPr>
              <w:jc w:val="both"/>
              <w:rPr>
                <w:rFonts w:ascii="Helvetica Neue" w:eastAsia="Helvetica Neue" w:hAnsi="Helvetica Neue" w:cs="Helvetica Neue"/>
                <w:b/>
              </w:rPr>
            </w:pPr>
            <w:r>
              <w:rPr>
                <w:rFonts w:ascii="Helvetica Neue" w:eastAsia="Helvetica Neue" w:hAnsi="Helvetica Neue" w:cs="Helvetica Neue"/>
                <w:b/>
              </w:rPr>
              <w:lastRenderedPageBreak/>
              <w:t>Finalité</w:t>
            </w:r>
          </w:p>
        </w:tc>
      </w:tr>
      <w:tr w:rsidR="00760921" w14:paraId="68283026" w14:textId="77777777" w:rsidTr="00760921">
        <w:trPr>
          <w:trHeight w:val="820"/>
        </w:trPr>
        <w:tc>
          <w:tcPr>
            <w:tcW w:w="9067" w:type="dxa"/>
          </w:tcPr>
          <w:p w14:paraId="68283023" w14:textId="1E2C0D1F" w:rsidR="00760921" w:rsidRDefault="00760921">
            <w:pPr>
              <w:jc w:val="both"/>
              <w:rPr>
                <w:rFonts w:ascii="Helvetica Neue" w:eastAsia="Helvetica Neue" w:hAnsi="Helvetica Neue" w:cs="Helvetica Neue"/>
                <w:i/>
              </w:rPr>
            </w:pPr>
            <w:r>
              <w:rPr>
                <w:rFonts w:ascii="Helvetica Neue" w:eastAsia="Helvetica Neue" w:hAnsi="Helvetica Neue" w:cs="Helvetica Neue"/>
                <w:i/>
              </w:rPr>
              <w:t xml:space="preserve">Créer et gérer un Compte </w:t>
            </w:r>
            <w:r w:rsidR="00D97BB8">
              <w:rPr>
                <w:rFonts w:ascii="Helvetica Neue" w:eastAsia="Helvetica Neue" w:hAnsi="Helvetica Neue" w:cs="Helvetica Neue"/>
                <w:i/>
              </w:rPr>
              <w:t>d’utilisateur</w:t>
            </w:r>
            <w:r w:rsidR="00B16F2B">
              <w:rPr>
                <w:rFonts w:ascii="Helvetica Neue" w:eastAsia="Helvetica Neue" w:hAnsi="Helvetica Neue" w:cs="Helvetica Neue"/>
                <w:i/>
              </w:rPr>
              <w:t> </w:t>
            </w:r>
            <w:r w:rsidR="00D97BB8">
              <w:rPr>
                <w:rFonts w:ascii="Helvetica Neue" w:eastAsia="Helvetica Neue" w:hAnsi="Helvetica Neue" w:cs="Helvetica Neue"/>
                <w:i/>
              </w:rPr>
              <w:t>:</w:t>
            </w:r>
            <w:r>
              <w:rPr>
                <w:rFonts w:ascii="Helvetica Neue" w:eastAsia="Helvetica Neue" w:hAnsi="Helvetica Neue" w:cs="Helvetica Neue"/>
                <w:i/>
              </w:rPr>
              <w:t xml:space="preserve"> </w:t>
            </w:r>
            <w:r w:rsidR="00B1374B" w:rsidRPr="00B1374B">
              <w:rPr>
                <w:rFonts w:ascii="Helvetica Neue" w:eastAsia="Helvetica Neue" w:hAnsi="Helvetica Neue" w:cs="Helvetica Neue"/>
                <w:i/>
              </w:rPr>
              <w:t>https://casq.net/signup</w:t>
            </w:r>
          </w:p>
        </w:tc>
      </w:tr>
      <w:tr w:rsidR="00760921" w14:paraId="6828302E" w14:textId="77777777" w:rsidTr="00760921">
        <w:trPr>
          <w:trHeight w:val="815"/>
        </w:trPr>
        <w:tc>
          <w:tcPr>
            <w:tcW w:w="9067" w:type="dxa"/>
          </w:tcPr>
          <w:p w14:paraId="68283027" w14:textId="77777777" w:rsidR="00760921" w:rsidRDefault="00760921">
            <w:pPr>
              <w:jc w:val="both"/>
              <w:rPr>
                <w:rFonts w:ascii="Helvetica Neue" w:eastAsia="Helvetica Neue" w:hAnsi="Helvetica Neue" w:cs="Helvetica Neue"/>
                <w:i/>
              </w:rPr>
            </w:pPr>
            <w:r>
              <w:rPr>
                <w:rFonts w:ascii="Helvetica Neue" w:eastAsia="Helvetica Neue" w:hAnsi="Helvetica Neue" w:cs="Helvetica Neue"/>
                <w:i/>
              </w:rPr>
              <w:t xml:space="preserve">Offrir à l’Utilisateur toutes les fonctionnalités de la Plateforme, à savoir : </w:t>
            </w:r>
          </w:p>
          <w:p w14:paraId="68283028" w14:textId="21E0B7B3" w:rsidR="00760921" w:rsidRDefault="00D97BB8">
            <w:pPr>
              <w:numPr>
                <w:ilvl w:val="0"/>
                <w:numId w:val="6"/>
              </w:numPr>
              <w:pBdr>
                <w:top w:val="nil"/>
                <w:left w:val="nil"/>
                <w:bottom w:val="nil"/>
                <w:right w:val="nil"/>
                <w:between w:val="nil"/>
              </w:pBdr>
              <w:spacing w:line="259" w:lineRule="auto"/>
              <w:jc w:val="both"/>
              <w:rPr>
                <w:rFonts w:ascii="Helvetica Neue" w:eastAsia="Helvetica Neue" w:hAnsi="Helvetica Neue" w:cs="Helvetica Neue"/>
                <w:i/>
                <w:color w:val="000000"/>
              </w:rPr>
            </w:pPr>
            <w:r>
              <w:rPr>
                <w:rFonts w:ascii="Helvetica Neue" w:eastAsia="Helvetica Neue" w:hAnsi="Helvetica Neue" w:cs="Helvetica Neue"/>
                <w:i/>
                <w:color w:val="000000"/>
              </w:rPr>
              <w:t>Envoyer</w:t>
            </w:r>
            <w:r w:rsidR="00760921">
              <w:rPr>
                <w:rFonts w:ascii="Helvetica Neue" w:eastAsia="Helvetica Neue" w:hAnsi="Helvetica Neue" w:cs="Helvetica Neue"/>
                <w:i/>
                <w:color w:val="000000"/>
              </w:rPr>
              <w:t xml:space="preserve"> des invitations à des </w:t>
            </w:r>
            <w:r w:rsidR="00D4187E">
              <w:rPr>
                <w:rFonts w:ascii="Helvetica Neue" w:eastAsia="Helvetica Neue" w:hAnsi="Helvetica Neue" w:cs="Helvetica Neue"/>
                <w:i/>
                <w:color w:val="000000"/>
              </w:rPr>
              <w:t>événements</w:t>
            </w:r>
            <w:r w:rsidR="00760921">
              <w:rPr>
                <w:rFonts w:ascii="Helvetica Neue" w:eastAsia="Helvetica Neue" w:hAnsi="Helvetica Neue" w:cs="Helvetica Neue"/>
                <w:i/>
                <w:color w:val="000000"/>
              </w:rPr>
              <w:t xml:space="preserve"> organisés par le Responsable du traitement ou d’autres Utilisateurs, si l’Utilisateur a accepté de recevoir ce type d’invitations</w:t>
            </w:r>
            <w:r w:rsidR="000F15FE">
              <w:rPr>
                <w:rFonts w:ascii="Helvetica Neue" w:eastAsia="Helvetica Neue" w:hAnsi="Helvetica Neue" w:cs="Helvetica Neue"/>
                <w:i/>
                <w:color w:val="000000"/>
              </w:rPr>
              <w:t> </w:t>
            </w:r>
            <w:r w:rsidR="00760921">
              <w:rPr>
                <w:rFonts w:ascii="Helvetica Neue" w:eastAsia="Helvetica Neue" w:hAnsi="Helvetica Neue" w:cs="Helvetica Neue"/>
                <w:i/>
                <w:color w:val="000000"/>
              </w:rPr>
              <w:t>;</w:t>
            </w:r>
          </w:p>
          <w:p w14:paraId="68283029" w14:textId="615A72FB" w:rsidR="00760921" w:rsidRDefault="00D97BB8">
            <w:pPr>
              <w:numPr>
                <w:ilvl w:val="0"/>
                <w:numId w:val="6"/>
              </w:numPr>
              <w:pBdr>
                <w:top w:val="nil"/>
                <w:left w:val="nil"/>
                <w:bottom w:val="nil"/>
                <w:right w:val="nil"/>
                <w:between w:val="nil"/>
              </w:pBdr>
              <w:spacing w:line="259" w:lineRule="auto"/>
              <w:jc w:val="both"/>
              <w:rPr>
                <w:rFonts w:ascii="Helvetica Neue" w:eastAsia="Helvetica Neue" w:hAnsi="Helvetica Neue" w:cs="Helvetica Neue"/>
                <w:i/>
                <w:color w:val="000000"/>
              </w:rPr>
            </w:pPr>
            <w:r>
              <w:rPr>
                <w:rFonts w:ascii="Helvetica Neue" w:eastAsia="Helvetica Neue" w:hAnsi="Helvetica Neue" w:cs="Helvetica Neue"/>
                <w:i/>
                <w:color w:val="000000"/>
              </w:rPr>
              <w:t>Envoyer</w:t>
            </w:r>
            <w:r w:rsidR="00760921">
              <w:rPr>
                <w:rFonts w:ascii="Helvetica Neue" w:eastAsia="Helvetica Neue" w:hAnsi="Helvetica Neue" w:cs="Helvetica Neue"/>
                <w:i/>
                <w:color w:val="000000"/>
              </w:rPr>
              <w:t xml:space="preserve"> les offres du Responsable du traitement ou de ses partenaires si l’Utilisateur a accepté de recevoir ce type d’offres</w:t>
            </w:r>
            <w:r w:rsidR="00760158">
              <w:rPr>
                <w:rFonts w:ascii="Helvetica Neue" w:eastAsia="Helvetica Neue" w:hAnsi="Helvetica Neue" w:cs="Helvetica Neue"/>
                <w:i/>
                <w:color w:val="000000"/>
              </w:rPr>
              <w:t> </w:t>
            </w:r>
            <w:r w:rsidR="00760921">
              <w:rPr>
                <w:rFonts w:ascii="Helvetica Neue" w:eastAsia="Helvetica Neue" w:hAnsi="Helvetica Neue" w:cs="Helvetica Neue"/>
                <w:i/>
                <w:color w:val="000000"/>
              </w:rPr>
              <w:t>;</w:t>
            </w:r>
          </w:p>
          <w:p w14:paraId="6828302C" w14:textId="3F992513" w:rsidR="00760921" w:rsidRPr="00B1374B" w:rsidRDefault="00D97BB8" w:rsidP="00B1374B">
            <w:pPr>
              <w:numPr>
                <w:ilvl w:val="0"/>
                <w:numId w:val="6"/>
              </w:numPr>
              <w:pBdr>
                <w:top w:val="nil"/>
                <w:left w:val="nil"/>
                <w:bottom w:val="nil"/>
                <w:right w:val="nil"/>
                <w:between w:val="nil"/>
              </w:pBdr>
              <w:spacing w:line="259" w:lineRule="auto"/>
              <w:jc w:val="both"/>
              <w:rPr>
                <w:rFonts w:ascii="Helvetica Neue" w:eastAsia="Helvetica Neue" w:hAnsi="Helvetica Neue" w:cs="Helvetica Neue"/>
                <w:i/>
                <w:color w:val="000000"/>
              </w:rPr>
            </w:pPr>
            <w:r>
              <w:rPr>
                <w:rFonts w:ascii="Helvetica Neue" w:eastAsia="Helvetica Neue" w:hAnsi="Helvetica Neue" w:cs="Helvetica Neue"/>
                <w:i/>
                <w:color w:val="000000"/>
              </w:rPr>
              <w:t>Inviter</w:t>
            </w:r>
            <w:r w:rsidR="00760921">
              <w:rPr>
                <w:rFonts w:ascii="Helvetica Neue" w:eastAsia="Helvetica Neue" w:hAnsi="Helvetica Neue" w:cs="Helvetica Neue"/>
                <w:i/>
                <w:color w:val="000000"/>
              </w:rPr>
              <w:t xml:space="preserve"> l’Utilisateur à des </w:t>
            </w:r>
            <w:r w:rsidR="00D4187E">
              <w:rPr>
                <w:rFonts w:ascii="Helvetica Neue" w:eastAsia="Helvetica Neue" w:hAnsi="Helvetica Neue" w:cs="Helvetica Neue"/>
                <w:i/>
                <w:color w:val="000000"/>
              </w:rPr>
              <w:t>événements</w:t>
            </w:r>
            <w:r w:rsidR="00760921">
              <w:rPr>
                <w:rFonts w:ascii="Helvetica Neue" w:eastAsia="Helvetica Neue" w:hAnsi="Helvetica Neue" w:cs="Helvetica Neue"/>
                <w:i/>
                <w:color w:val="000000"/>
              </w:rPr>
              <w:t xml:space="preserve"> organisés par la Plateforme</w:t>
            </w:r>
            <w:r w:rsidR="00760158">
              <w:rPr>
                <w:rFonts w:ascii="Helvetica Neue" w:eastAsia="Helvetica Neue" w:hAnsi="Helvetica Neue" w:cs="Helvetica Neue"/>
                <w:i/>
                <w:color w:val="000000"/>
              </w:rPr>
              <w:t> </w:t>
            </w:r>
            <w:r w:rsidR="00760921">
              <w:rPr>
                <w:rFonts w:ascii="Helvetica Neue" w:eastAsia="Helvetica Neue" w:hAnsi="Helvetica Neue" w:cs="Helvetica Neue"/>
                <w:i/>
                <w:color w:val="000000"/>
              </w:rPr>
              <w:t>;</w:t>
            </w:r>
            <w:r w:rsidR="00760921">
              <w:rPr>
                <w:rFonts w:ascii="Helvetica Neue" w:eastAsia="Helvetica Neue" w:hAnsi="Helvetica Neue" w:cs="Helvetica Neue"/>
                <w:i/>
                <w:color w:val="000000"/>
                <w:highlight w:val="yellow"/>
              </w:rPr>
              <w:t xml:space="preserve"> </w:t>
            </w:r>
          </w:p>
        </w:tc>
      </w:tr>
      <w:tr w:rsidR="00760921" w14:paraId="68283033" w14:textId="77777777" w:rsidTr="00760921">
        <w:trPr>
          <w:trHeight w:val="815"/>
        </w:trPr>
        <w:tc>
          <w:tcPr>
            <w:tcW w:w="9067" w:type="dxa"/>
          </w:tcPr>
          <w:p w14:paraId="6828302F" w14:textId="77777777" w:rsidR="00760921" w:rsidRDefault="00760921">
            <w:pPr>
              <w:jc w:val="both"/>
              <w:rPr>
                <w:rFonts w:ascii="Helvetica Neue" w:eastAsia="Helvetica Neue" w:hAnsi="Helvetica Neue" w:cs="Helvetica Neue"/>
                <w:i/>
              </w:rPr>
            </w:pPr>
            <w:r>
              <w:rPr>
                <w:rFonts w:ascii="Helvetica Neue" w:eastAsia="Helvetica Neue" w:hAnsi="Helvetica Neue" w:cs="Helvetica Neue"/>
                <w:i/>
              </w:rPr>
              <w:t>Gérer les droits des personnes concernées conformément à la Législation en matière de protection des données.</w:t>
            </w:r>
          </w:p>
          <w:p w14:paraId="68283030" w14:textId="77777777" w:rsidR="00760921" w:rsidRDefault="00760921">
            <w:pPr>
              <w:jc w:val="both"/>
              <w:rPr>
                <w:rFonts w:ascii="Helvetica Neue" w:eastAsia="Helvetica Neue" w:hAnsi="Helvetica Neue" w:cs="Helvetica Neue"/>
                <w:i/>
              </w:rPr>
            </w:pPr>
            <w:r>
              <w:rPr>
                <w:rFonts w:ascii="Helvetica Neue" w:eastAsia="Helvetica Neue" w:hAnsi="Helvetica Neue" w:cs="Helvetica Neue"/>
                <w:i/>
              </w:rPr>
              <w:t xml:space="preserve">Stocker les données à caractère personnel des Utilisateurs. </w:t>
            </w:r>
          </w:p>
          <w:p w14:paraId="68283031" w14:textId="77777777" w:rsidR="00760921" w:rsidRDefault="00760921">
            <w:pPr>
              <w:pBdr>
                <w:top w:val="nil"/>
                <w:left w:val="nil"/>
                <w:bottom w:val="nil"/>
                <w:right w:val="nil"/>
                <w:between w:val="nil"/>
              </w:pBdr>
              <w:spacing w:after="160" w:line="259" w:lineRule="auto"/>
              <w:ind w:left="720"/>
              <w:jc w:val="both"/>
              <w:rPr>
                <w:rFonts w:ascii="Helvetica Neue" w:eastAsia="Helvetica Neue" w:hAnsi="Helvetica Neue" w:cs="Helvetica Neue"/>
                <w:i/>
                <w:color w:val="000000"/>
              </w:rPr>
            </w:pPr>
          </w:p>
        </w:tc>
      </w:tr>
      <w:tr w:rsidR="00760921" w14:paraId="68283045" w14:textId="77777777" w:rsidTr="00760921">
        <w:trPr>
          <w:trHeight w:val="815"/>
        </w:trPr>
        <w:tc>
          <w:tcPr>
            <w:tcW w:w="9067" w:type="dxa"/>
          </w:tcPr>
          <w:p w14:paraId="68283041" w14:textId="77777777" w:rsidR="00760921" w:rsidRDefault="00760921">
            <w:pPr>
              <w:jc w:val="both"/>
              <w:rPr>
                <w:rFonts w:ascii="Helvetica Neue" w:eastAsia="Helvetica Neue" w:hAnsi="Helvetica Neue" w:cs="Helvetica Neue"/>
                <w:i/>
              </w:rPr>
            </w:pPr>
            <w:r>
              <w:rPr>
                <w:rFonts w:ascii="Helvetica Neue" w:eastAsia="Helvetica Neue" w:hAnsi="Helvetica Neue" w:cs="Helvetica Neue"/>
                <w:i/>
              </w:rPr>
              <w:t xml:space="preserve">Établir des statistiques pour : </w:t>
            </w:r>
          </w:p>
          <w:p w14:paraId="68283042" w14:textId="5E2B8974" w:rsidR="00760921" w:rsidRDefault="00D97BB8">
            <w:pPr>
              <w:numPr>
                <w:ilvl w:val="0"/>
                <w:numId w:val="6"/>
              </w:numPr>
              <w:pBdr>
                <w:top w:val="nil"/>
                <w:left w:val="nil"/>
                <w:bottom w:val="nil"/>
                <w:right w:val="nil"/>
                <w:between w:val="nil"/>
              </w:pBdr>
              <w:spacing w:line="259" w:lineRule="auto"/>
              <w:jc w:val="both"/>
              <w:rPr>
                <w:rFonts w:ascii="Helvetica Neue" w:eastAsia="Helvetica Neue" w:hAnsi="Helvetica Neue" w:cs="Helvetica Neue"/>
                <w:i/>
                <w:color w:val="000000"/>
              </w:rPr>
            </w:pPr>
            <w:r>
              <w:rPr>
                <w:rFonts w:ascii="Helvetica Neue" w:eastAsia="Helvetica Neue" w:hAnsi="Helvetica Neue" w:cs="Helvetica Neue"/>
                <w:i/>
                <w:color w:val="000000"/>
              </w:rPr>
              <w:t>Améliorer</w:t>
            </w:r>
            <w:r w:rsidR="00760921">
              <w:rPr>
                <w:rFonts w:ascii="Helvetica Neue" w:eastAsia="Helvetica Neue" w:hAnsi="Helvetica Neue" w:cs="Helvetica Neue"/>
                <w:i/>
                <w:color w:val="000000"/>
              </w:rPr>
              <w:t xml:space="preserve"> la qualité des services proposés par la Plateforme</w:t>
            </w:r>
            <w:r w:rsidR="00760158">
              <w:rPr>
                <w:rFonts w:ascii="Helvetica Neue" w:eastAsia="Helvetica Neue" w:hAnsi="Helvetica Neue" w:cs="Helvetica Neue"/>
                <w:i/>
                <w:color w:val="000000"/>
              </w:rPr>
              <w:t> </w:t>
            </w:r>
            <w:r w:rsidR="00760921">
              <w:rPr>
                <w:rFonts w:ascii="Helvetica Neue" w:eastAsia="Helvetica Neue" w:hAnsi="Helvetica Neue" w:cs="Helvetica Neue"/>
                <w:i/>
                <w:color w:val="000000"/>
              </w:rPr>
              <w:t>;</w:t>
            </w:r>
          </w:p>
          <w:p w14:paraId="68283043" w14:textId="3FC751E3" w:rsidR="00760921" w:rsidRDefault="00D97BB8">
            <w:pPr>
              <w:numPr>
                <w:ilvl w:val="0"/>
                <w:numId w:val="6"/>
              </w:numPr>
              <w:pBdr>
                <w:top w:val="nil"/>
                <w:left w:val="nil"/>
                <w:bottom w:val="nil"/>
                <w:right w:val="nil"/>
                <w:between w:val="nil"/>
              </w:pBdr>
              <w:spacing w:line="259" w:lineRule="auto"/>
              <w:jc w:val="both"/>
              <w:rPr>
                <w:rFonts w:ascii="Helvetica Neue" w:eastAsia="Helvetica Neue" w:hAnsi="Helvetica Neue" w:cs="Helvetica Neue"/>
                <w:i/>
                <w:color w:val="000000"/>
              </w:rPr>
            </w:pPr>
            <w:r>
              <w:rPr>
                <w:rFonts w:ascii="Helvetica Neue" w:eastAsia="Helvetica Neue" w:hAnsi="Helvetica Neue" w:cs="Helvetica Neue"/>
                <w:i/>
                <w:color w:val="000000"/>
              </w:rPr>
              <w:t>Améliorer</w:t>
            </w:r>
            <w:r w:rsidR="00760921">
              <w:rPr>
                <w:rFonts w:ascii="Helvetica Neue" w:eastAsia="Helvetica Neue" w:hAnsi="Helvetica Neue" w:cs="Helvetica Neue"/>
                <w:i/>
                <w:color w:val="000000"/>
              </w:rPr>
              <w:t xml:space="preserve"> les fonctionnalités d’utilisation de la Plateforme. </w:t>
            </w:r>
          </w:p>
        </w:tc>
      </w:tr>
      <w:tr w:rsidR="00760921" w14:paraId="68283049" w14:textId="77777777" w:rsidTr="00760921">
        <w:trPr>
          <w:trHeight w:val="815"/>
        </w:trPr>
        <w:tc>
          <w:tcPr>
            <w:tcW w:w="9067" w:type="dxa"/>
          </w:tcPr>
          <w:p w14:paraId="68283046" w14:textId="77777777" w:rsidR="00760921" w:rsidRDefault="00760921">
            <w:pPr>
              <w:jc w:val="both"/>
              <w:rPr>
                <w:rFonts w:ascii="Helvetica Neue" w:eastAsia="Helvetica Neue" w:hAnsi="Helvetica Neue" w:cs="Helvetica Neue"/>
                <w:i/>
              </w:rPr>
            </w:pPr>
            <w:r>
              <w:rPr>
                <w:rFonts w:ascii="Helvetica Neue" w:eastAsia="Helvetica Neue" w:hAnsi="Helvetica Neue" w:cs="Helvetica Neue"/>
                <w:i/>
              </w:rPr>
              <w:t xml:space="preserve">Établir des statistiques sur l’utilisation réelle de la Plateforme. </w:t>
            </w:r>
          </w:p>
          <w:p w14:paraId="68283047" w14:textId="77777777" w:rsidR="00760921" w:rsidRDefault="00760921">
            <w:pPr>
              <w:pBdr>
                <w:top w:val="nil"/>
                <w:left w:val="nil"/>
                <w:bottom w:val="nil"/>
                <w:right w:val="nil"/>
                <w:between w:val="nil"/>
              </w:pBdr>
              <w:spacing w:after="160" w:line="259" w:lineRule="auto"/>
              <w:ind w:left="720"/>
              <w:jc w:val="both"/>
              <w:rPr>
                <w:rFonts w:ascii="Helvetica Neue" w:eastAsia="Helvetica Neue" w:hAnsi="Helvetica Neue" w:cs="Helvetica Neue"/>
                <w:i/>
                <w:color w:val="000000"/>
              </w:rPr>
            </w:pPr>
          </w:p>
        </w:tc>
      </w:tr>
      <w:tr w:rsidR="00760921" w14:paraId="6828304C" w14:textId="77777777" w:rsidTr="00760921">
        <w:trPr>
          <w:trHeight w:val="815"/>
        </w:trPr>
        <w:tc>
          <w:tcPr>
            <w:tcW w:w="9067" w:type="dxa"/>
          </w:tcPr>
          <w:p w14:paraId="6828304A" w14:textId="77777777" w:rsidR="00760921" w:rsidRDefault="00760921">
            <w:pPr>
              <w:jc w:val="both"/>
              <w:rPr>
                <w:rFonts w:ascii="Helvetica Neue" w:eastAsia="Helvetica Neue" w:hAnsi="Helvetica Neue" w:cs="Helvetica Neue"/>
                <w:i/>
              </w:rPr>
            </w:pPr>
            <w:r>
              <w:rPr>
                <w:rFonts w:ascii="Helvetica Neue" w:eastAsia="Helvetica Neue" w:hAnsi="Helvetica Neue" w:cs="Helvetica Neue"/>
                <w:i/>
              </w:rPr>
              <w:t xml:space="preserve">Établir des statistiques sur les différents niveaux d’activité de la Plateforme. </w:t>
            </w:r>
          </w:p>
        </w:tc>
      </w:tr>
      <w:tr w:rsidR="00760921" w14:paraId="68283050" w14:textId="77777777" w:rsidTr="00760921">
        <w:trPr>
          <w:trHeight w:val="495"/>
        </w:trPr>
        <w:tc>
          <w:tcPr>
            <w:tcW w:w="9067" w:type="dxa"/>
          </w:tcPr>
          <w:p w14:paraId="6828304D" w14:textId="77777777" w:rsidR="00760921" w:rsidRDefault="00760921">
            <w:pPr>
              <w:jc w:val="both"/>
              <w:rPr>
                <w:rFonts w:ascii="Helvetica Neue" w:eastAsia="Helvetica Neue" w:hAnsi="Helvetica Neue" w:cs="Helvetica Neue"/>
                <w:i/>
              </w:rPr>
            </w:pPr>
            <w:r>
              <w:rPr>
                <w:rFonts w:ascii="Helvetica Neue" w:eastAsia="Helvetica Neue" w:hAnsi="Helvetica Neue" w:cs="Helvetica Neue"/>
                <w:i/>
              </w:rPr>
              <w:t xml:space="preserve">Permettre la synchronisation du profil LinkedIn de l’Utilisateur. </w:t>
            </w:r>
          </w:p>
          <w:p w14:paraId="6828304E" w14:textId="77777777" w:rsidR="00760921" w:rsidRDefault="00760921">
            <w:pPr>
              <w:jc w:val="both"/>
              <w:rPr>
                <w:rFonts w:ascii="Helvetica Neue" w:eastAsia="Helvetica Neue" w:hAnsi="Helvetica Neue" w:cs="Helvetica Neue"/>
                <w:i/>
              </w:rPr>
            </w:pPr>
          </w:p>
        </w:tc>
      </w:tr>
    </w:tbl>
    <w:p w14:paraId="68283060" w14:textId="77777777" w:rsidR="00CB4DB4" w:rsidRDefault="00CB4DB4">
      <w:pPr>
        <w:pBdr>
          <w:top w:val="nil"/>
          <w:left w:val="nil"/>
          <w:bottom w:val="nil"/>
          <w:right w:val="nil"/>
          <w:between w:val="nil"/>
        </w:pBdr>
        <w:spacing w:after="0"/>
        <w:ind w:left="720"/>
        <w:jc w:val="both"/>
        <w:rPr>
          <w:rFonts w:ascii="Helvetica Neue" w:eastAsia="Helvetica Neue" w:hAnsi="Helvetica Neue" w:cs="Helvetica Neue"/>
          <w:color w:val="000000"/>
        </w:rPr>
      </w:pPr>
    </w:p>
    <w:p w14:paraId="68283061" w14:textId="77777777" w:rsidR="00CB4DB4" w:rsidRDefault="00CB4DB4">
      <w:pPr>
        <w:pBdr>
          <w:top w:val="nil"/>
          <w:left w:val="nil"/>
          <w:bottom w:val="nil"/>
          <w:right w:val="nil"/>
          <w:between w:val="nil"/>
        </w:pBdr>
        <w:spacing w:after="0"/>
        <w:ind w:left="720"/>
        <w:jc w:val="both"/>
        <w:rPr>
          <w:rFonts w:ascii="Helvetica Neue" w:eastAsia="Helvetica Neue" w:hAnsi="Helvetica Neue" w:cs="Helvetica Neue"/>
          <w:b/>
          <w:color w:val="000000"/>
        </w:rPr>
      </w:pPr>
    </w:p>
    <w:p w14:paraId="68283062" w14:textId="77777777" w:rsidR="00CB4DB4" w:rsidRDefault="00CB4DB4">
      <w:pPr>
        <w:pBdr>
          <w:top w:val="nil"/>
          <w:left w:val="nil"/>
          <w:bottom w:val="nil"/>
          <w:right w:val="nil"/>
          <w:between w:val="nil"/>
        </w:pBdr>
        <w:spacing w:after="0"/>
        <w:ind w:left="720"/>
        <w:jc w:val="both"/>
        <w:rPr>
          <w:rFonts w:ascii="Helvetica Neue" w:eastAsia="Helvetica Neue" w:hAnsi="Helvetica Neue" w:cs="Helvetica Neue"/>
          <w:b/>
          <w:color w:val="000000"/>
        </w:rPr>
      </w:pPr>
    </w:p>
    <w:p w14:paraId="68283063" w14:textId="77777777" w:rsidR="00CB4DB4" w:rsidRDefault="00E077CD">
      <w:pPr>
        <w:numPr>
          <w:ilvl w:val="0"/>
          <w:numId w:val="4"/>
        </w:num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 xml:space="preserve"> DURÉE DE CONSERVATION DES DONNÉES</w:t>
      </w:r>
    </w:p>
    <w:p w14:paraId="68283064" w14:textId="77777777" w:rsidR="00CB4DB4" w:rsidRDefault="00E077CD">
      <w:pPr>
        <w:jc w:val="both"/>
        <w:rPr>
          <w:rFonts w:ascii="Helvetica Neue" w:eastAsia="Helvetica Neue" w:hAnsi="Helvetica Neue" w:cs="Helvetica Neue"/>
        </w:rPr>
      </w:pPr>
      <w:r>
        <w:rPr>
          <w:rFonts w:ascii="Helvetica Neue" w:eastAsia="Helvetica Neue" w:hAnsi="Helvetica Neue" w:cs="Helvetica Neue"/>
        </w:rPr>
        <w:t>Le Responsable du traitement informe l’Utilisateur que les données à caractère personnel relatives à son Compte d’utilisateur sont conservées uniquement pendant la durée de son inscription à la Plateforme.</w:t>
      </w:r>
    </w:p>
    <w:p w14:paraId="68283065" w14:textId="473E5EB2" w:rsidR="00CB4DB4" w:rsidRDefault="00E077CD">
      <w:pPr>
        <w:jc w:val="both"/>
        <w:rPr>
          <w:rFonts w:ascii="Helvetica Neue" w:eastAsia="Helvetica Neue" w:hAnsi="Helvetica Neue" w:cs="Helvetica Neue"/>
        </w:rPr>
      </w:pPr>
      <w:r>
        <w:rPr>
          <w:rFonts w:ascii="Helvetica Neue" w:eastAsia="Helvetica Neue" w:hAnsi="Helvetica Neue" w:cs="Helvetica Neue"/>
        </w:rPr>
        <w:t xml:space="preserve">À la suite de la résiliation de cet abonnement, les données collectées lors de l’inscription ainsi que les contenus publiés par l’Utilisateur sur la Plateforme seront </w:t>
      </w:r>
      <w:proofErr w:type="gramStart"/>
      <w:r>
        <w:rPr>
          <w:rFonts w:ascii="Helvetica Neue" w:eastAsia="Helvetica Neue" w:hAnsi="Helvetica Neue" w:cs="Helvetica Neue"/>
        </w:rPr>
        <w:t>supprimés</w:t>
      </w:r>
      <w:proofErr w:type="gramEnd"/>
      <w:r>
        <w:rPr>
          <w:rFonts w:ascii="Helvetica Neue" w:eastAsia="Helvetica Neue" w:hAnsi="Helvetica Neue" w:cs="Helvetica Neue"/>
        </w:rPr>
        <w:t xml:space="preserve"> au terme d’une période de</w:t>
      </w:r>
      <w:r w:rsidR="00143733">
        <w:rPr>
          <w:rFonts w:ascii="Helvetica Neue" w:eastAsia="Helvetica Neue" w:hAnsi="Helvetica Neue" w:cs="Helvetica Neue"/>
        </w:rPr>
        <w:t xml:space="preserve"> </w:t>
      </w:r>
      <w:r w:rsidR="00143733" w:rsidRPr="00143733">
        <w:rPr>
          <w:rFonts w:ascii="Helvetica Neue" w:eastAsia="Helvetica Neue" w:hAnsi="Helvetica Neue" w:cs="Helvetica Neue"/>
          <w:highlight w:val="yellow"/>
        </w:rPr>
        <w:t>XX</w:t>
      </w:r>
      <w:r w:rsidR="00760158">
        <w:rPr>
          <w:rFonts w:ascii="Helvetica Neue" w:eastAsia="Helvetica Neue" w:hAnsi="Helvetica Neue" w:cs="Helvetica Neue"/>
        </w:rPr>
        <w:t xml:space="preserve"> </w:t>
      </w:r>
      <w:r>
        <w:rPr>
          <w:rFonts w:ascii="Helvetica Neue" w:eastAsia="Helvetica Neue" w:hAnsi="Helvetica Neue" w:cs="Helvetica Neue"/>
        </w:rPr>
        <w:t>[</w:t>
      </w:r>
      <w:r>
        <w:rPr>
          <w:rFonts w:ascii="Helvetica Neue" w:eastAsia="Helvetica Neue" w:hAnsi="Helvetica Neue" w:cs="Helvetica Neue"/>
          <w:highlight w:val="yellow"/>
        </w:rPr>
        <w:t>à déterminer par le client</w:t>
      </w:r>
      <w:r>
        <w:rPr>
          <w:rFonts w:ascii="Helvetica Neue" w:eastAsia="Helvetica Neue" w:hAnsi="Helvetica Neue" w:cs="Helvetica Neue"/>
        </w:rPr>
        <w:t>].</w:t>
      </w:r>
    </w:p>
    <w:p w14:paraId="68283066" w14:textId="77777777" w:rsidR="00CB4DB4" w:rsidRDefault="00CB4DB4">
      <w:pPr>
        <w:jc w:val="both"/>
        <w:rPr>
          <w:rFonts w:ascii="Helvetica Neue" w:eastAsia="Helvetica Neue" w:hAnsi="Helvetica Neue" w:cs="Helvetica Neue"/>
        </w:rPr>
      </w:pPr>
    </w:p>
    <w:p w14:paraId="68283067" w14:textId="77777777" w:rsidR="00CB4DB4" w:rsidRDefault="00E077CD">
      <w:pPr>
        <w:numPr>
          <w:ilvl w:val="0"/>
          <w:numId w:val="4"/>
        </w:numPr>
        <w:pBdr>
          <w:top w:val="nil"/>
          <w:left w:val="nil"/>
          <w:bottom w:val="nil"/>
          <w:right w:val="nil"/>
          <w:between w:val="nil"/>
        </w:pBdr>
        <w:shd w:val="clear" w:color="auto" w:fill="FFFFFF"/>
        <w:spacing w:line="240" w:lineRule="auto"/>
        <w:jc w:val="both"/>
        <w:rPr>
          <w:rFonts w:ascii="Helvetica Neue" w:eastAsia="Helvetica Neue" w:hAnsi="Helvetica Neue" w:cs="Helvetica Neue"/>
          <w:b/>
          <w:smallCaps/>
          <w:color w:val="000000"/>
        </w:rPr>
      </w:pPr>
      <w:r>
        <w:rPr>
          <w:rFonts w:ascii="Helvetica Neue" w:eastAsia="Helvetica Neue" w:hAnsi="Helvetica Neue" w:cs="Helvetica Neue"/>
          <w:b/>
          <w:smallCaps/>
          <w:color w:val="000000"/>
        </w:rPr>
        <w:t>TRANSFERTS DE DONNÉES</w:t>
      </w:r>
    </w:p>
    <w:p w14:paraId="68283068" w14:textId="24E2F8A3" w:rsidR="00CB4DB4" w:rsidRDefault="00E077CD">
      <w:p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Les données de l’Utilisateur sont stockées dans l’</w:t>
      </w:r>
      <w:r>
        <w:rPr>
          <w:rFonts w:ascii="Helvetica Neue" w:eastAsia="Helvetica Neue" w:hAnsi="Helvetica Neue" w:cs="Helvetica Neue"/>
          <w:highlight w:val="yellow"/>
        </w:rPr>
        <w:t>Espace économique européen (EEE</w:t>
      </w:r>
      <w:r>
        <w:rPr>
          <w:rFonts w:ascii="Helvetica Neue" w:eastAsia="Helvetica Neue" w:hAnsi="Helvetica Neue" w:cs="Helvetica Neue"/>
        </w:rPr>
        <w:t>) par le Responsable du traitement [</w:t>
      </w:r>
      <w:r>
        <w:rPr>
          <w:rFonts w:ascii="Helvetica Neue" w:eastAsia="Helvetica Neue" w:hAnsi="Helvetica Neue" w:cs="Helvetica Neue"/>
          <w:highlight w:val="yellow"/>
        </w:rPr>
        <w:t>ses filiales</w:t>
      </w:r>
      <w:r>
        <w:rPr>
          <w:rFonts w:ascii="Helvetica Neue" w:eastAsia="Helvetica Neue" w:hAnsi="Helvetica Neue" w:cs="Helvetica Neue"/>
        </w:rPr>
        <w:t xml:space="preserve">] et ses prestataires de services de confiance. Toutefois, en fonction du traitement, les données de l’Utilisateur peuvent également être transférées dans un pays situé en dehors de l’EEE à nos prestataires de services de confiance </w:t>
      </w:r>
      <w:r>
        <w:rPr>
          <w:rFonts w:ascii="Helvetica Neue" w:eastAsia="Helvetica Neue" w:hAnsi="Helvetica Neue" w:cs="Helvetica Neue"/>
          <w:highlight w:val="yellow"/>
        </w:rPr>
        <w:t>[et/ou filiales</w:t>
      </w:r>
      <w:r>
        <w:rPr>
          <w:rFonts w:ascii="Helvetica Neue" w:eastAsia="Helvetica Neue" w:hAnsi="Helvetica Neue" w:cs="Helvetica Neue"/>
        </w:rPr>
        <w:t>].</w:t>
      </w:r>
    </w:p>
    <w:p w14:paraId="68283069" w14:textId="32022F95" w:rsidR="00CB4DB4" w:rsidRDefault="00E077CD">
      <w:p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En cas de transfert de données</w:t>
      </w:r>
      <w:r w:rsidR="0073795A">
        <w:rPr>
          <w:rFonts w:ascii="Helvetica Neue" w:eastAsia="Helvetica Neue" w:hAnsi="Helvetica Neue" w:cs="Helvetica Neue"/>
        </w:rPr>
        <w:t>,</w:t>
      </w:r>
      <w:r>
        <w:rPr>
          <w:rFonts w:ascii="Helvetica Neue" w:eastAsia="Helvetica Neue" w:hAnsi="Helvetica Neue" w:cs="Helvetica Neue"/>
        </w:rPr>
        <w:t xml:space="preserve"> en dehors de l’EEE, le Responsable du traitement veille au transfert sécurisé des données, dans le respect de la Législation en matière de protection des données. Lorsque le pays dans lequel les données sont transférées ne prévoit pas de </w:t>
      </w:r>
      <w:r>
        <w:rPr>
          <w:rFonts w:ascii="Helvetica Neue" w:eastAsia="Helvetica Neue" w:hAnsi="Helvetica Neue" w:cs="Helvetica Neue"/>
        </w:rPr>
        <w:lastRenderedPageBreak/>
        <w:t>protection comparable à celle de l’UE, le Responsable du traitement utilise des «</w:t>
      </w:r>
      <w:r w:rsidR="00760158">
        <w:rPr>
          <w:rFonts w:ascii="Helvetica Neue" w:eastAsia="Helvetica Neue" w:hAnsi="Helvetica Neue" w:cs="Helvetica Neue"/>
        </w:rPr>
        <w:t> </w:t>
      </w:r>
      <w:r>
        <w:rPr>
          <w:rFonts w:ascii="Helvetica Neue" w:eastAsia="Helvetica Neue" w:hAnsi="Helvetica Neue" w:cs="Helvetica Neue"/>
        </w:rPr>
        <w:t>garanties appropriées ou adaptées</w:t>
      </w:r>
      <w:r w:rsidR="00760158">
        <w:rPr>
          <w:rFonts w:ascii="Helvetica Neue" w:eastAsia="Helvetica Neue" w:hAnsi="Helvetica Neue" w:cs="Helvetica Neue"/>
        </w:rPr>
        <w:t> </w:t>
      </w:r>
      <w:r>
        <w:rPr>
          <w:rFonts w:ascii="Helvetica Neue" w:eastAsia="Helvetica Neue" w:hAnsi="Helvetica Neue" w:cs="Helvetica Neue"/>
        </w:rPr>
        <w:t xml:space="preserve">». </w:t>
      </w:r>
    </w:p>
    <w:p w14:paraId="6828306A" w14:textId="77777777" w:rsidR="00CB4DB4" w:rsidRDefault="00E077CD">
      <w:p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Lorsque les prestataires de services destinataires des données à caractère personnel sont situés aux États-Unis, ces transferts sont régis par les clauses types de protection des données adoptées par la Commission. </w:t>
      </w:r>
    </w:p>
    <w:p w14:paraId="6828306B" w14:textId="4651EB38" w:rsidR="00CB4DB4" w:rsidRDefault="00E077CD">
      <w:pPr>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Les Utilisateurs peuvent accéder à ces garanties ici</w:t>
      </w:r>
      <w:r w:rsidR="00041CB3">
        <w:rPr>
          <w:rFonts w:ascii="Helvetica Neue" w:eastAsia="Helvetica Neue" w:hAnsi="Helvetica Neue" w:cs="Helvetica Neue"/>
        </w:rPr>
        <w:t xml:space="preserve"> </w:t>
      </w:r>
      <w:r w:rsidR="00041CB3" w:rsidRPr="00041CB3">
        <w:rPr>
          <w:rFonts w:ascii="Helvetica Neue" w:eastAsia="Helvetica Neue" w:hAnsi="Helvetica Neue" w:cs="Helvetica Neue"/>
          <w:highlight w:val="yellow"/>
        </w:rPr>
        <w:t>XX</w:t>
      </w:r>
      <w:r>
        <w:rPr>
          <w:rFonts w:ascii="Helvetica Neue" w:eastAsia="Helvetica Neue" w:hAnsi="Helvetica Neue" w:cs="Helvetica Neue"/>
        </w:rPr>
        <w:t>/contacter le DPD à l’adresse suivante</w:t>
      </w:r>
      <w:r w:rsidR="00B16F2B">
        <w:rPr>
          <w:rFonts w:ascii="Helvetica Neue" w:eastAsia="Helvetica Neue" w:hAnsi="Helvetica Neue" w:cs="Helvetica Neue"/>
        </w:rPr>
        <w:t> </w:t>
      </w:r>
      <w:r w:rsidR="00041CB3" w:rsidRPr="00041CB3">
        <w:rPr>
          <w:rFonts w:ascii="Helvetica Neue" w:eastAsia="Helvetica Neue" w:hAnsi="Helvetica Neue" w:cs="Helvetica Neue"/>
          <w:highlight w:val="yellow"/>
        </w:rPr>
        <w:t>XX</w:t>
      </w:r>
      <w:r>
        <w:rPr>
          <w:rFonts w:ascii="Helvetica Neue" w:eastAsia="Helvetica Neue" w:hAnsi="Helvetica Neue" w:cs="Helvetica Neue"/>
        </w:rPr>
        <w:t>.</w:t>
      </w:r>
    </w:p>
    <w:p w14:paraId="6828306C" w14:textId="77777777" w:rsidR="00CB4DB4" w:rsidRDefault="00CB4DB4">
      <w:pPr>
        <w:shd w:val="clear" w:color="auto" w:fill="FFFFFF"/>
        <w:spacing w:line="240" w:lineRule="auto"/>
        <w:jc w:val="both"/>
        <w:rPr>
          <w:rFonts w:ascii="Helvetica Neue" w:eastAsia="Helvetica Neue" w:hAnsi="Helvetica Neue" w:cs="Helvetica Neue"/>
        </w:rPr>
      </w:pPr>
    </w:p>
    <w:p w14:paraId="6828306D" w14:textId="77777777" w:rsidR="00CB4DB4" w:rsidRDefault="00E077CD">
      <w:pPr>
        <w:numPr>
          <w:ilvl w:val="0"/>
          <w:numId w:val="4"/>
        </w:numPr>
        <w:pBdr>
          <w:top w:val="nil"/>
          <w:left w:val="nil"/>
          <w:bottom w:val="nil"/>
          <w:right w:val="nil"/>
          <w:between w:val="nil"/>
        </w:pBdr>
        <w:shd w:val="clear" w:color="auto" w:fill="FFFFFF"/>
        <w:spacing w:line="240" w:lineRule="auto"/>
        <w:jc w:val="both"/>
        <w:rPr>
          <w:rFonts w:ascii="Helvetica Neue" w:eastAsia="Helvetica Neue" w:hAnsi="Helvetica Neue" w:cs="Helvetica Neue"/>
          <w:b/>
          <w:smallCaps/>
          <w:color w:val="000000"/>
          <w:highlight w:val="white"/>
        </w:rPr>
      </w:pPr>
      <w:r>
        <w:rPr>
          <w:rFonts w:ascii="Helvetica Neue" w:eastAsia="Helvetica Neue" w:hAnsi="Helvetica Neue" w:cs="Helvetica Neue"/>
          <w:b/>
          <w:smallCaps/>
          <w:color w:val="000000"/>
          <w:highlight w:val="white"/>
        </w:rPr>
        <w:t>ENGAGEMENT DU RESPONSABLE DU TRAITEMENT</w:t>
      </w:r>
    </w:p>
    <w:p w14:paraId="6828306E" w14:textId="77777777" w:rsidR="00CB4DB4" w:rsidRDefault="00E077CD">
      <w:pPr>
        <w:jc w:val="both"/>
        <w:rPr>
          <w:rFonts w:ascii="Helvetica Neue" w:eastAsia="Helvetica Neue" w:hAnsi="Helvetica Neue" w:cs="Helvetica Neue"/>
          <w:highlight w:val="white"/>
        </w:rPr>
      </w:pPr>
      <w:r>
        <w:rPr>
          <w:rFonts w:ascii="Helvetica Neue" w:eastAsia="Helvetica Neue" w:hAnsi="Helvetica Neue" w:cs="Helvetica Neue"/>
          <w:highlight w:val="white"/>
        </w:rPr>
        <w:t>Le Responsable du traitement s’engage à traiter les données à caractère personnel de l’Utilisateur conformément à la Législation en matière de protection des données et notamment à respecter les principes suivants :</w:t>
      </w:r>
    </w:p>
    <w:p w14:paraId="6828306F" w14:textId="1DF44633" w:rsidR="00CB4DB4" w:rsidRDefault="000B2D44">
      <w:pPr>
        <w:numPr>
          <w:ilvl w:val="0"/>
          <w:numId w:val="2"/>
        </w:numPr>
        <w:pBdr>
          <w:top w:val="nil"/>
          <w:left w:val="nil"/>
          <w:bottom w:val="nil"/>
          <w:right w:val="nil"/>
          <w:between w:val="nil"/>
        </w:pBdr>
        <w:spacing w:after="0" w:line="276" w:lineRule="auto"/>
        <w:ind w:right="-5"/>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Traiter</w:t>
      </w:r>
      <w:r w:rsidR="00E077CD">
        <w:rPr>
          <w:rFonts w:ascii="Helvetica Neue" w:eastAsia="Helvetica Neue" w:hAnsi="Helvetica Neue" w:cs="Helvetica Neue"/>
          <w:color w:val="000000"/>
          <w:highlight w:val="white"/>
        </w:rPr>
        <w:t xml:space="preserve"> les données à caractère personnel de l’Utilisateur de manière licite, loyale et transparente</w:t>
      </w:r>
      <w:r w:rsidR="00760158">
        <w:rPr>
          <w:rFonts w:ascii="Helvetica Neue" w:eastAsia="Helvetica Neue" w:hAnsi="Helvetica Neue" w:cs="Helvetica Neue"/>
          <w:color w:val="000000"/>
          <w:highlight w:val="white"/>
        </w:rPr>
        <w:t> </w:t>
      </w:r>
      <w:r w:rsidR="00E077CD">
        <w:rPr>
          <w:rFonts w:ascii="Helvetica Neue" w:eastAsia="Helvetica Neue" w:hAnsi="Helvetica Neue" w:cs="Helvetica Neue"/>
          <w:color w:val="000000"/>
          <w:highlight w:val="white"/>
        </w:rPr>
        <w:t>;</w:t>
      </w:r>
    </w:p>
    <w:p w14:paraId="68283070" w14:textId="10FC17DE" w:rsidR="00CB4DB4" w:rsidRDefault="000B2D44">
      <w:pPr>
        <w:numPr>
          <w:ilvl w:val="0"/>
          <w:numId w:val="2"/>
        </w:numPr>
        <w:pBdr>
          <w:top w:val="nil"/>
          <w:left w:val="nil"/>
          <w:bottom w:val="nil"/>
          <w:right w:val="nil"/>
          <w:between w:val="nil"/>
        </w:pBdr>
        <w:spacing w:after="0"/>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Collecter</w:t>
      </w:r>
      <w:r w:rsidR="00E077CD">
        <w:rPr>
          <w:rFonts w:ascii="Helvetica Neue" w:eastAsia="Helvetica Neue" w:hAnsi="Helvetica Neue" w:cs="Helvetica Neue"/>
          <w:color w:val="000000"/>
          <w:highlight w:val="white"/>
        </w:rPr>
        <w:t xml:space="preserve"> et traiter les données de l’Utilisateur pour les seules finalités décrites à l</w:t>
      </w:r>
      <w:r w:rsidR="00E077CD">
        <w:rPr>
          <w:rFonts w:ascii="Helvetica Neue" w:eastAsia="Helvetica Neue" w:hAnsi="Helvetica Neue" w:cs="Helvetica Neue"/>
          <w:highlight w:val="white"/>
        </w:rPr>
        <w:t>’article</w:t>
      </w:r>
      <w:r w:rsidR="00760158">
        <w:rPr>
          <w:rFonts w:ascii="Helvetica Neue" w:eastAsia="Helvetica Neue" w:hAnsi="Helvetica Neue" w:cs="Helvetica Neue"/>
          <w:highlight w:val="white"/>
        </w:rPr>
        <w:t> </w:t>
      </w:r>
      <w:r w:rsidR="00E077CD">
        <w:rPr>
          <w:rFonts w:ascii="Helvetica Neue" w:eastAsia="Helvetica Neue" w:hAnsi="Helvetica Neue" w:cs="Helvetica Neue"/>
          <w:color w:val="000000"/>
          <w:highlight w:val="white"/>
        </w:rPr>
        <w:t>2 de la présente politique de confidentialité</w:t>
      </w:r>
      <w:r w:rsidR="00760158">
        <w:rPr>
          <w:rFonts w:ascii="Helvetica Neue" w:eastAsia="Helvetica Neue" w:hAnsi="Helvetica Neue" w:cs="Helvetica Neue"/>
          <w:color w:val="000000"/>
          <w:highlight w:val="white"/>
        </w:rPr>
        <w:t> </w:t>
      </w:r>
      <w:r w:rsidR="00E077CD">
        <w:rPr>
          <w:rFonts w:ascii="Helvetica Neue" w:eastAsia="Helvetica Neue" w:hAnsi="Helvetica Neue" w:cs="Helvetica Neue"/>
          <w:color w:val="000000"/>
          <w:highlight w:val="white"/>
        </w:rPr>
        <w:t>;</w:t>
      </w:r>
    </w:p>
    <w:p w14:paraId="68283071" w14:textId="6D29BA01" w:rsidR="00CB4DB4" w:rsidRDefault="000B2D44">
      <w:pPr>
        <w:numPr>
          <w:ilvl w:val="0"/>
          <w:numId w:val="2"/>
        </w:numPr>
        <w:pBdr>
          <w:top w:val="nil"/>
          <w:left w:val="nil"/>
          <w:bottom w:val="nil"/>
          <w:right w:val="nil"/>
          <w:between w:val="nil"/>
        </w:pBdr>
        <w:spacing w:after="0" w:line="276" w:lineRule="auto"/>
        <w:ind w:right="-5"/>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Veiller</w:t>
      </w:r>
      <w:r w:rsidR="00E077CD">
        <w:rPr>
          <w:rFonts w:ascii="Helvetica Neue" w:eastAsia="Helvetica Neue" w:hAnsi="Helvetica Neue" w:cs="Helvetica Neue"/>
          <w:color w:val="000000"/>
          <w:highlight w:val="white"/>
        </w:rPr>
        <w:t xml:space="preserve"> à ce que les données à caractère personnel traitées soient adéquates, pertinentes et limitées à ce qui est nécessaire pour les finalités pour lesquelles elles sont traitées</w:t>
      </w:r>
      <w:r w:rsidR="00760158">
        <w:rPr>
          <w:rFonts w:ascii="Helvetica Neue" w:eastAsia="Helvetica Neue" w:hAnsi="Helvetica Neue" w:cs="Helvetica Neue"/>
          <w:color w:val="000000"/>
          <w:highlight w:val="white"/>
        </w:rPr>
        <w:t> </w:t>
      </w:r>
      <w:r w:rsidR="00E077CD">
        <w:rPr>
          <w:rFonts w:ascii="Helvetica Neue" w:eastAsia="Helvetica Neue" w:hAnsi="Helvetica Neue" w:cs="Helvetica Neue"/>
          <w:color w:val="000000"/>
          <w:highlight w:val="white"/>
        </w:rPr>
        <w:t>;</w:t>
      </w:r>
    </w:p>
    <w:p w14:paraId="68283072" w14:textId="2BD64D88" w:rsidR="00CB4DB4" w:rsidRDefault="000B2D44">
      <w:pPr>
        <w:numPr>
          <w:ilvl w:val="0"/>
          <w:numId w:val="2"/>
        </w:numPr>
        <w:pBdr>
          <w:top w:val="nil"/>
          <w:left w:val="nil"/>
          <w:bottom w:val="nil"/>
          <w:right w:val="nil"/>
          <w:between w:val="nil"/>
        </w:pBdr>
        <w:spacing w:after="0" w:line="276" w:lineRule="auto"/>
        <w:ind w:right="-5"/>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Mettre</w:t>
      </w:r>
      <w:r w:rsidR="00E077CD">
        <w:rPr>
          <w:rFonts w:ascii="Helvetica Neue" w:eastAsia="Helvetica Neue" w:hAnsi="Helvetica Neue" w:cs="Helvetica Neue"/>
          <w:color w:val="000000"/>
          <w:highlight w:val="white"/>
        </w:rPr>
        <w:t xml:space="preserve"> tout en œuvre pour garantir que les données à caractère personnel traitées sont exactes et, si nécessaire, tenues à jour, et prendre toutes les mesures raisonnables pour que les données à caractère personnel qui sont inexactes, eu égard aux finalités pour lesquelles elles sont traitées, soient effacées ou rectifiées sans tarder</w:t>
      </w:r>
      <w:r w:rsidR="00760158">
        <w:rPr>
          <w:rFonts w:ascii="Helvetica Neue" w:eastAsia="Helvetica Neue" w:hAnsi="Helvetica Neue" w:cs="Helvetica Neue"/>
          <w:color w:val="000000"/>
          <w:highlight w:val="white"/>
        </w:rPr>
        <w:t> </w:t>
      </w:r>
      <w:r w:rsidR="00E077CD">
        <w:rPr>
          <w:rFonts w:ascii="Helvetica Neue" w:eastAsia="Helvetica Neue" w:hAnsi="Helvetica Neue" w:cs="Helvetica Neue"/>
          <w:color w:val="000000"/>
          <w:highlight w:val="white"/>
        </w:rPr>
        <w:t>;</w:t>
      </w:r>
    </w:p>
    <w:p w14:paraId="68283073" w14:textId="77D2BFE7" w:rsidR="00CB4DB4" w:rsidRDefault="000B2D44">
      <w:pPr>
        <w:numPr>
          <w:ilvl w:val="0"/>
          <w:numId w:val="2"/>
        </w:numPr>
        <w:pBdr>
          <w:top w:val="nil"/>
          <w:left w:val="nil"/>
          <w:bottom w:val="nil"/>
          <w:right w:val="nil"/>
          <w:between w:val="nil"/>
        </w:pBdr>
        <w:spacing w:after="0" w:line="276" w:lineRule="auto"/>
        <w:ind w:right="-5"/>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Conserver</w:t>
      </w:r>
      <w:r w:rsidR="00E077CD">
        <w:rPr>
          <w:rFonts w:ascii="Helvetica Neue" w:eastAsia="Helvetica Neue" w:hAnsi="Helvetica Neue" w:cs="Helvetica Neue"/>
          <w:color w:val="000000"/>
          <w:highlight w:val="white"/>
        </w:rPr>
        <w:t xml:space="preserve"> les données à caractère personnel de l’Utilisateur pendant une durée n’excédant pas celle nécessaire au regard des finalités pour lesquelles elles sont traitées</w:t>
      </w:r>
      <w:r w:rsidR="00760158">
        <w:rPr>
          <w:rFonts w:ascii="Helvetica Neue" w:eastAsia="Helvetica Neue" w:hAnsi="Helvetica Neue" w:cs="Helvetica Neue"/>
          <w:color w:val="000000"/>
          <w:highlight w:val="white"/>
        </w:rPr>
        <w:t> </w:t>
      </w:r>
      <w:r w:rsidR="00E077CD">
        <w:rPr>
          <w:rFonts w:ascii="Helvetica Neue" w:eastAsia="Helvetica Neue" w:hAnsi="Helvetica Neue" w:cs="Helvetica Neue"/>
          <w:color w:val="000000"/>
          <w:highlight w:val="white"/>
        </w:rPr>
        <w:t>;</w:t>
      </w:r>
    </w:p>
    <w:p w14:paraId="68283074" w14:textId="398C112A" w:rsidR="00CB4DB4" w:rsidRDefault="000B2D44">
      <w:pPr>
        <w:numPr>
          <w:ilvl w:val="0"/>
          <w:numId w:val="2"/>
        </w:numPr>
        <w:pBdr>
          <w:top w:val="nil"/>
          <w:left w:val="nil"/>
          <w:bottom w:val="nil"/>
          <w:right w:val="nil"/>
          <w:between w:val="nil"/>
        </w:pBdr>
        <w:spacing w:after="0"/>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Mettre</w:t>
      </w:r>
      <w:r w:rsidR="00E077CD">
        <w:rPr>
          <w:rFonts w:ascii="Helvetica Neue" w:eastAsia="Helvetica Neue" w:hAnsi="Helvetica Neue" w:cs="Helvetica Neue"/>
          <w:color w:val="000000"/>
          <w:highlight w:val="white"/>
        </w:rPr>
        <w:t xml:space="preserve"> en œuvre les mesures techniques et organisationnelles appropriées afin de garantir la sécurité, la confidentialité, l’intégrité, la disponibilité et la résilience des systèmes et des services de traitement</w:t>
      </w:r>
      <w:r w:rsidR="00760158">
        <w:rPr>
          <w:rFonts w:ascii="Helvetica Neue" w:eastAsia="Helvetica Neue" w:hAnsi="Helvetica Neue" w:cs="Helvetica Neue"/>
          <w:color w:val="000000"/>
          <w:highlight w:val="white"/>
        </w:rPr>
        <w:t> </w:t>
      </w:r>
      <w:r w:rsidR="00E077CD">
        <w:rPr>
          <w:rFonts w:ascii="Helvetica Neue" w:eastAsia="Helvetica Neue" w:hAnsi="Helvetica Neue" w:cs="Helvetica Neue"/>
          <w:color w:val="000000"/>
          <w:highlight w:val="white"/>
        </w:rPr>
        <w:t>;</w:t>
      </w:r>
    </w:p>
    <w:p w14:paraId="68283075" w14:textId="0DEFA76E" w:rsidR="00CB4DB4" w:rsidRDefault="000B2D44">
      <w:pPr>
        <w:numPr>
          <w:ilvl w:val="0"/>
          <w:numId w:val="2"/>
        </w:numPr>
        <w:pBdr>
          <w:top w:val="nil"/>
          <w:left w:val="nil"/>
          <w:bottom w:val="nil"/>
          <w:right w:val="nil"/>
          <w:between w:val="nil"/>
        </w:pBdr>
        <w:spacing w:after="0"/>
        <w:jc w:val="both"/>
        <w:rPr>
          <w:color w:val="000000"/>
          <w:highlight w:val="white"/>
        </w:rPr>
      </w:pPr>
      <w:r>
        <w:rPr>
          <w:rFonts w:ascii="Helvetica Neue" w:eastAsia="Helvetica Neue" w:hAnsi="Helvetica Neue" w:cs="Helvetica Neue"/>
          <w:color w:val="000000"/>
          <w:highlight w:val="white"/>
        </w:rPr>
        <w:t>Limiter</w:t>
      </w:r>
      <w:r w:rsidR="00E077CD">
        <w:rPr>
          <w:rFonts w:ascii="Helvetica Neue" w:eastAsia="Helvetica Neue" w:hAnsi="Helvetica Neue" w:cs="Helvetica Neue"/>
          <w:color w:val="000000"/>
          <w:highlight w:val="white"/>
        </w:rPr>
        <w:t xml:space="preserve"> l’accès aux données de l’Utilisateur aux personnes dûment autorisées à cet effet</w:t>
      </w:r>
      <w:r w:rsidR="00760158">
        <w:rPr>
          <w:rFonts w:ascii="Helvetica Neue" w:eastAsia="Helvetica Neue" w:hAnsi="Helvetica Neue" w:cs="Helvetica Neue"/>
          <w:color w:val="000000"/>
          <w:highlight w:val="white"/>
        </w:rPr>
        <w:t> </w:t>
      </w:r>
      <w:r w:rsidR="00E077CD">
        <w:rPr>
          <w:rFonts w:ascii="Helvetica Neue" w:eastAsia="Helvetica Neue" w:hAnsi="Helvetica Neue" w:cs="Helvetica Neue"/>
          <w:color w:val="000000"/>
          <w:highlight w:val="white"/>
        </w:rPr>
        <w:t>;</w:t>
      </w:r>
    </w:p>
    <w:p w14:paraId="68283076" w14:textId="451DAA38" w:rsidR="00CB4DB4" w:rsidRDefault="000B2D44">
      <w:pPr>
        <w:numPr>
          <w:ilvl w:val="0"/>
          <w:numId w:val="2"/>
        </w:numPr>
        <w:pBdr>
          <w:top w:val="nil"/>
          <w:left w:val="nil"/>
          <w:bottom w:val="nil"/>
          <w:right w:val="nil"/>
          <w:between w:val="nil"/>
        </w:pBdr>
        <w:jc w:val="both"/>
        <w:rPr>
          <w:rFonts w:ascii="Helvetica Neue" w:eastAsia="Helvetica Neue" w:hAnsi="Helvetica Neue" w:cs="Helvetica Neue"/>
          <w:color w:val="000000"/>
          <w:highlight w:val="white"/>
        </w:rPr>
      </w:pPr>
      <w:r>
        <w:rPr>
          <w:rFonts w:ascii="Helvetica Neue" w:eastAsia="Helvetica Neue" w:hAnsi="Helvetica Neue" w:cs="Helvetica Neue"/>
          <w:color w:val="000000"/>
          <w:highlight w:val="white"/>
        </w:rPr>
        <w:t>Garantir</w:t>
      </w:r>
      <w:r w:rsidR="00E077CD">
        <w:rPr>
          <w:rFonts w:ascii="Helvetica Neue" w:eastAsia="Helvetica Neue" w:hAnsi="Helvetica Neue" w:cs="Helvetica Neue"/>
          <w:color w:val="000000"/>
          <w:highlight w:val="white"/>
        </w:rPr>
        <w:t xml:space="preserve"> à l’Utilisateur ses droits en vertu de la Législation en matière de protection des données en ce qui concerne le traitement de ses données et mettre tout en œuvre pour satisfaire toute demande, lorsque cela est possible.</w:t>
      </w:r>
    </w:p>
    <w:p w14:paraId="68283077" w14:textId="77777777" w:rsidR="00CB4DB4" w:rsidRDefault="00CB4DB4"/>
    <w:p w14:paraId="68283078" w14:textId="77777777" w:rsidR="00CB4DB4" w:rsidRDefault="00E077CD">
      <w:pPr>
        <w:numPr>
          <w:ilvl w:val="0"/>
          <w:numId w:val="4"/>
        </w:num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EXERCICE DES DROITS DE L’UTILISATEUR</w:t>
      </w:r>
    </w:p>
    <w:p w14:paraId="68283079" w14:textId="77777777" w:rsidR="00CB4DB4" w:rsidRDefault="00E077CD">
      <w:pPr>
        <w:jc w:val="both"/>
        <w:rPr>
          <w:rFonts w:ascii="Helvetica Neue" w:eastAsia="Helvetica Neue" w:hAnsi="Helvetica Neue" w:cs="Helvetica Neue"/>
        </w:rPr>
      </w:pPr>
      <w:r>
        <w:rPr>
          <w:rFonts w:ascii="Helvetica Neue" w:eastAsia="Helvetica Neue" w:hAnsi="Helvetica Neue" w:cs="Helvetica Neue"/>
        </w:rPr>
        <w:t>L’Utilisateur est dûment informé qu’il dispose à tout moment, selon la base juridique du traitement, de droits d’accès, à la rectification, à l’effacement, à la limitation du traitement, à la portabilité des données et d’opposition.</w:t>
      </w:r>
    </w:p>
    <w:p w14:paraId="6828307A" w14:textId="77777777" w:rsidR="00CB4DB4" w:rsidRDefault="00E077CD">
      <w:pPr>
        <w:jc w:val="both"/>
        <w:rPr>
          <w:rFonts w:ascii="Helvetica Neue" w:eastAsia="Helvetica Neue" w:hAnsi="Helvetica Neue" w:cs="Helvetica Neue"/>
        </w:rPr>
      </w:pPr>
      <w:r>
        <w:rPr>
          <w:rFonts w:ascii="Helvetica Neue" w:eastAsia="Helvetica Neue" w:hAnsi="Helvetica Neue" w:cs="Helvetica Neue"/>
        </w:rPr>
        <w:t>Lorsque le traitement est fondé sur le consentement de l’Utilisateur, le droit de retirer son consentement à tout moment, sans que soit compromise la licéité du traitement fondé sur le consentement effectué avant ce retrait.</w:t>
      </w:r>
    </w:p>
    <w:p w14:paraId="6828307B" w14:textId="0E624C84" w:rsidR="00CB4DB4" w:rsidRDefault="00E077CD">
      <w:pPr>
        <w:jc w:val="both"/>
        <w:rPr>
          <w:rFonts w:ascii="Helvetica Neue" w:eastAsia="Helvetica Neue" w:hAnsi="Helvetica Neue" w:cs="Helvetica Neue"/>
        </w:rPr>
      </w:pPr>
      <w:r>
        <w:rPr>
          <w:rFonts w:ascii="Helvetica Neue" w:eastAsia="Helvetica Neue" w:hAnsi="Helvetica Neue" w:cs="Helvetica Neue"/>
        </w:rPr>
        <w:lastRenderedPageBreak/>
        <w:t>L’Utilisateur peut exercer ses droits en envoyant un courrier électronique à l’adresse suivante</w:t>
      </w:r>
      <w:r w:rsidR="00F615CD">
        <w:rPr>
          <w:rFonts w:ascii="Helvetica Neue" w:eastAsia="Helvetica Neue" w:hAnsi="Helvetica Neue" w:cs="Helvetica Neue"/>
        </w:rPr>
        <w:t xml:space="preserve"> administration@casq.net</w:t>
      </w:r>
      <w:r w:rsidRPr="00597A49">
        <w:t>,</w:t>
      </w:r>
      <w:r>
        <w:rPr>
          <w:rFonts w:ascii="Helvetica Neue" w:eastAsia="Helvetica Neue" w:hAnsi="Helvetica Neue" w:cs="Helvetica Neue"/>
        </w:rPr>
        <w:t xml:space="preserve"> sous réserve qu’il présente une preuve de son identité.</w:t>
      </w:r>
    </w:p>
    <w:p w14:paraId="6828307C" w14:textId="77777777" w:rsidR="00CB4DB4" w:rsidRDefault="00E077CD">
      <w:pPr>
        <w:jc w:val="both"/>
        <w:rPr>
          <w:rFonts w:ascii="Helvetica Neue" w:eastAsia="Helvetica Neue" w:hAnsi="Helvetica Neue" w:cs="Helvetica Neue"/>
        </w:rPr>
      </w:pPr>
      <w:r>
        <w:rPr>
          <w:rFonts w:ascii="Helvetica Neue" w:eastAsia="Helvetica Neue" w:hAnsi="Helvetica Neue" w:cs="Helvetica Neue"/>
        </w:rPr>
        <w:t xml:space="preserve">De plus, si l’Utilisateur dont les données à caractère personnel sont collectées considère que ses droits n’ont pas été respectés, il peut déposer une plainte auprès de l’autorité de contrôle compétente. Pour plus d’informations, vous pouvez consulter vos droits sur les sites Web des autorités compétentes. </w:t>
      </w:r>
    </w:p>
    <w:p w14:paraId="6828307D" w14:textId="77777777" w:rsidR="00CB4DB4" w:rsidRDefault="00E077CD">
      <w:pPr>
        <w:jc w:val="both"/>
        <w:rPr>
          <w:rFonts w:ascii="Helvetica Neue" w:eastAsia="Helvetica Neue" w:hAnsi="Helvetica Neue" w:cs="Helvetica Neue"/>
        </w:rPr>
      </w:pPr>
      <w:r>
        <w:rPr>
          <w:rFonts w:ascii="Helvetica Neue" w:eastAsia="Helvetica Neue" w:hAnsi="Helvetica Neue" w:cs="Helvetica Neue"/>
        </w:rPr>
        <w:t>La liste des autorités de contrôle compétentes est disponible sur le site Web suivant :</w:t>
      </w:r>
    </w:p>
    <w:p w14:paraId="6828307E" w14:textId="77777777" w:rsidR="00CB4DB4" w:rsidRDefault="00E01E35">
      <w:pPr>
        <w:jc w:val="both"/>
        <w:rPr>
          <w:rFonts w:ascii="Helvetica Neue" w:eastAsia="Helvetica Neue" w:hAnsi="Helvetica Neue" w:cs="Helvetica Neue"/>
        </w:rPr>
      </w:pPr>
      <w:hyperlink r:id="rId11">
        <w:r w:rsidR="00E077CD">
          <w:rPr>
            <w:rFonts w:ascii="Helvetica Neue" w:eastAsia="Helvetica Neue" w:hAnsi="Helvetica Neue" w:cs="Helvetica Neue"/>
            <w:color w:val="0563C1"/>
            <w:u w:val="single"/>
          </w:rPr>
          <w:t>http://ec.europa.eu/justice/article-29/structure/data-protection-authorities/index_en.htm</w:t>
        </w:r>
      </w:hyperlink>
      <w:r w:rsidR="00E077CD">
        <w:rPr>
          <w:rFonts w:ascii="Helvetica Neue" w:eastAsia="Helvetica Neue" w:hAnsi="Helvetica Neue" w:cs="Helvetica Neue"/>
        </w:rPr>
        <w:t xml:space="preserve">. </w:t>
      </w:r>
    </w:p>
    <w:p w14:paraId="6828307F" w14:textId="77777777" w:rsidR="00CB4DB4" w:rsidRDefault="00CB4DB4">
      <w:pPr>
        <w:jc w:val="both"/>
        <w:rPr>
          <w:rFonts w:ascii="Helvetica Neue" w:eastAsia="Helvetica Neue" w:hAnsi="Helvetica Neue" w:cs="Helvetica Neue"/>
        </w:rPr>
      </w:pPr>
    </w:p>
    <w:p w14:paraId="68283080" w14:textId="2B364F80" w:rsidR="00CB4DB4" w:rsidRDefault="0019417E">
      <w:pPr>
        <w:numPr>
          <w:ilvl w:val="0"/>
          <w:numId w:val="4"/>
        </w:numPr>
        <w:pBdr>
          <w:top w:val="nil"/>
          <w:left w:val="nil"/>
          <w:bottom w:val="nil"/>
          <w:right w:val="nil"/>
          <w:between w:val="nil"/>
        </w:pBdr>
        <w:jc w:val="both"/>
        <w:rPr>
          <w:rFonts w:ascii="Helvetica Neue" w:eastAsia="Helvetica Neue" w:hAnsi="Helvetica Neue" w:cs="Helvetica Neue"/>
          <w:b/>
          <w:color w:val="000000"/>
        </w:rPr>
      </w:pPr>
      <w:r>
        <w:rPr>
          <w:rFonts w:ascii="Helvetica Neue" w:eastAsia="Helvetica Neue" w:hAnsi="Helvetica Neue" w:cs="Helvetica Neue"/>
          <w:b/>
          <w:color w:val="000000"/>
        </w:rPr>
        <w:t>TÉMOIN</w:t>
      </w:r>
      <w:r w:rsidR="00E077CD">
        <w:rPr>
          <w:rFonts w:ascii="Helvetica Neue" w:eastAsia="Helvetica Neue" w:hAnsi="Helvetica Neue" w:cs="Helvetica Neue"/>
          <w:b/>
          <w:color w:val="000000"/>
        </w:rPr>
        <w:t>S</w:t>
      </w:r>
    </w:p>
    <w:p w14:paraId="68283081" w14:textId="14AEB89E" w:rsidR="00CB4DB4" w:rsidRDefault="00E077CD">
      <w:pPr>
        <w:jc w:val="both"/>
        <w:rPr>
          <w:rFonts w:ascii="Helvetica Neue" w:eastAsia="Helvetica Neue" w:hAnsi="Helvetica Neue" w:cs="Helvetica Neue"/>
          <w:b/>
        </w:rPr>
      </w:pPr>
      <w:r>
        <w:rPr>
          <w:rFonts w:ascii="Helvetica Neue" w:eastAsia="Helvetica Neue" w:hAnsi="Helvetica Neue" w:cs="Helvetica Neue"/>
        </w:rPr>
        <w:t xml:space="preserve">Le Responsable du traitement informe l’Utilisateur que Hivebrite et ses sous-traitants utilisent des technologies de traçage sur son terminal, telles que les </w:t>
      </w:r>
      <w:r w:rsidR="0019417E">
        <w:rPr>
          <w:rFonts w:ascii="Helvetica Neue" w:eastAsia="Helvetica Neue" w:hAnsi="Helvetica Neue" w:cs="Helvetica Neue"/>
        </w:rPr>
        <w:t>témoin</w:t>
      </w:r>
      <w:r>
        <w:rPr>
          <w:rFonts w:ascii="Helvetica Neue" w:eastAsia="Helvetica Neue" w:hAnsi="Helvetica Neue" w:cs="Helvetica Neue"/>
        </w:rPr>
        <w:t xml:space="preserve">s, chaque fois que l’Utilisateur navigue sur la Plateforme, sous réserve des conditions décrites dans la politique d’utilisation des </w:t>
      </w:r>
      <w:r w:rsidR="0019417E">
        <w:rPr>
          <w:rFonts w:ascii="Helvetica Neue" w:eastAsia="Helvetica Neue" w:hAnsi="Helvetica Neue" w:cs="Helvetica Neue"/>
        </w:rPr>
        <w:t>témoin</w:t>
      </w:r>
      <w:r>
        <w:rPr>
          <w:rFonts w:ascii="Helvetica Neue" w:eastAsia="Helvetica Neue" w:hAnsi="Helvetica Neue" w:cs="Helvetica Neue"/>
        </w:rPr>
        <w:t>s du Responsable du traitement</w:t>
      </w:r>
      <w:r w:rsidR="00537A57">
        <w:rPr>
          <w:rFonts w:ascii="Helvetica Neue" w:eastAsia="Helvetica Neue" w:hAnsi="Helvetica Neue" w:cs="Helvetica Neue"/>
        </w:rPr>
        <w:t>.</w:t>
      </w:r>
    </w:p>
    <w:p w14:paraId="68283082" w14:textId="77777777" w:rsidR="00CB4DB4" w:rsidRDefault="00CB4DB4">
      <w:pPr>
        <w:pBdr>
          <w:top w:val="nil"/>
          <w:left w:val="nil"/>
          <w:bottom w:val="nil"/>
          <w:right w:val="nil"/>
          <w:between w:val="nil"/>
        </w:pBdr>
        <w:spacing w:after="200" w:line="276" w:lineRule="auto"/>
        <w:jc w:val="both"/>
        <w:rPr>
          <w:rFonts w:ascii="Helvetica Neue" w:eastAsia="Helvetica Neue" w:hAnsi="Helvetica Neue" w:cs="Helvetica Neue"/>
          <w:b/>
          <w:color w:val="000000"/>
        </w:rPr>
      </w:pPr>
    </w:p>
    <w:p w14:paraId="68283083" w14:textId="77777777" w:rsidR="00CB4DB4" w:rsidRDefault="00E077CD">
      <w:pPr>
        <w:numPr>
          <w:ilvl w:val="0"/>
          <w:numId w:val="4"/>
        </w:numPr>
        <w:pBdr>
          <w:top w:val="nil"/>
          <w:left w:val="nil"/>
          <w:bottom w:val="nil"/>
          <w:right w:val="nil"/>
          <w:between w:val="nil"/>
        </w:pBdr>
        <w:spacing w:after="200" w:line="276" w:lineRule="auto"/>
        <w:jc w:val="both"/>
        <w:rPr>
          <w:rFonts w:ascii="Helvetica Neue" w:eastAsia="Helvetica Neue" w:hAnsi="Helvetica Neue" w:cs="Helvetica Neue"/>
          <w:b/>
          <w:color w:val="000000"/>
        </w:rPr>
      </w:pPr>
      <w:r>
        <w:rPr>
          <w:rFonts w:ascii="Helvetica Neue" w:eastAsia="Helvetica Neue" w:hAnsi="Helvetica Neue" w:cs="Helvetica Neue"/>
          <w:b/>
          <w:color w:val="000000"/>
        </w:rPr>
        <w:t xml:space="preserve">DESTINATAIRES ET PERSONNES AUTORISÉES À ACCÉDER AUX DONNÉES DE L’UTILISATEUR </w:t>
      </w:r>
    </w:p>
    <w:p w14:paraId="68283084" w14:textId="77777777" w:rsidR="00CB4DB4" w:rsidRDefault="00CB4DB4">
      <w:pPr>
        <w:shd w:val="clear" w:color="auto" w:fill="FFFFFF"/>
        <w:spacing w:after="0"/>
        <w:jc w:val="both"/>
        <w:rPr>
          <w:rFonts w:ascii="Helvetica Neue" w:eastAsia="Helvetica Neue" w:hAnsi="Helvetica Neue" w:cs="Helvetica Neue"/>
          <w:color w:val="000000"/>
        </w:rPr>
      </w:pPr>
    </w:p>
    <w:p w14:paraId="68283085" w14:textId="1636AC4C" w:rsidR="00CB4DB4" w:rsidRDefault="00E077CD">
      <w:pPr>
        <w:shd w:val="clear" w:color="auto" w:fill="FFFFFF"/>
        <w:spacing w:after="0"/>
        <w:jc w:val="both"/>
        <w:rPr>
          <w:rFonts w:ascii="Helvetica Neue" w:eastAsia="Helvetica Neue" w:hAnsi="Helvetica Neue" w:cs="Helvetica Neue"/>
        </w:rPr>
      </w:pPr>
      <w:r>
        <w:rPr>
          <w:rFonts w:ascii="Helvetica Neue" w:eastAsia="Helvetica Neue" w:hAnsi="Helvetica Neue" w:cs="Helvetica Neue"/>
        </w:rPr>
        <w:t>Seules les</w:t>
      </w:r>
      <w:r>
        <w:rPr>
          <w:rFonts w:ascii="Helvetica Neue" w:eastAsia="Helvetica Neue" w:hAnsi="Helvetica Neue" w:cs="Helvetica Neue"/>
          <w:b/>
        </w:rPr>
        <w:t xml:space="preserve"> personnes autorisées travaillant pour le Responsable du traitement</w:t>
      </w:r>
      <w:r>
        <w:rPr>
          <w:rFonts w:ascii="Helvetica Neue" w:eastAsia="Helvetica Neue" w:hAnsi="Helvetica Neue" w:cs="Helvetica Neue"/>
        </w:rPr>
        <w:t xml:space="preserve"> peuvent accéder à vos données à caractère personnel. Le Responsable du traitement met tout en œuvre pour garantir que ce groupe de personnes est réduit au minimum et préserver la confidentialité et la sécurité des données à caractère personnel de l’Utilisateur.</w:t>
      </w:r>
    </w:p>
    <w:p w14:paraId="68283086" w14:textId="77777777" w:rsidR="00CB4DB4" w:rsidRDefault="00CB4DB4">
      <w:pPr>
        <w:shd w:val="clear" w:color="auto" w:fill="FFFFFF"/>
        <w:spacing w:after="0"/>
        <w:jc w:val="both"/>
        <w:rPr>
          <w:rFonts w:ascii="Helvetica Neue" w:eastAsia="Helvetica Neue" w:hAnsi="Helvetica Neue" w:cs="Helvetica Neue"/>
        </w:rPr>
      </w:pPr>
    </w:p>
    <w:p w14:paraId="68283087" w14:textId="4E49124B" w:rsidR="00CB4DB4" w:rsidRDefault="00E077CD">
      <w:pPr>
        <w:shd w:val="clear" w:color="auto" w:fill="FFFFFF"/>
        <w:spacing w:after="0"/>
        <w:jc w:val="both"/>
        <w:rPr>
          <w:rFonts w:ascii="Helvetica Neue" w:eastAsia="Helvetica Neue" w:hAnsi="Helvetica Neue" w:cs="Helvetica Neue"/>
        </w:rPr>
      </w:pPr>
      <w:r>
        <w:rPr>
          <w:rFonts w:ascii="Helvetica Neue" w:eastAsia="Helvetica Neue" w:hAnsi="Helvetica Neue" w:cs="Helvetica Neue"/>
        </w:rPr>
        <w:t xml:space="preserve">Le Responsable du traitement fait également appel à des </w:t>
      </w:r>
      <w:r>
        <w:rPr>
          <w:rFonts w:ascii="Helvetica Neue" w:eastAsia="Helvetica Neue" w:hAnsi="Helvetica Neue" w:cs="Helvetica Neue"/>
          <w:b/>
        </w:rPr>
        <w:t>prestataires de services de confiance</w:t>
      </w:r>
      <w:r>
        <w:rPr>
          <w:rFonts w:ascii="Helvetica Neue" w:eastAsia="Helvetica Neue" w:hAnsi="Helvetica Neue" w:cs="Helvetica Neue"/>
        </w:rPr>
        <w:t xml:space="preserve"> qui effectuent en son nom un ensemble d’opérations liées à des services d’hébergement</w:t>
      </w:r>
      <w:r w:rsidR="00D76609">
        <w:rPr>
          <w:rFonts w:ascii="Helvetica Neue" w:eastAsia="Helvetica Neue" w:hAnsi="Helvetica Neue" w:cs="Helvetica Neue"/>
        </w:rPr>
        <w:t xml:space="preserve">. </w:t>
      </w:r>
      <w:r>
        <w:rPr>
          <w:rFonts w:ascii="Helvetica Neue" w:eastAsia="Helvetica Neue" w:hAnsi="Helvetica Neue" w:cs="Helvetica Neue"/>
        </w:rPr>
        <w:t>Le Responsable du traitement peut également faire appel à des prestataires de services du secteur des technologies et à des éditeurs d’outils spécifiques intégrés dans la Plateforme à des fins techniques.</w:t>
      </w:r>
    </w:p>
    <w:p w14:paraId="68283088" w14:textId="77777777" w:rsidR="00CB4DB4" w:rsidRDefault="00CB4DB4">
      <w:pPr>
        <w:shd w:val="clear" w:color="auto" w:fill="FFFFFF"/>
        <w:spacing w:after="0"/>
        <w:jc w:val="both"/>
      </w:pPr>
    </w:p>
    <w:p w14:paraId="68283089" w14:textId="77777777" w:rsidR="00CB4DB4" w:rsidRDefault="00E077CD">
      <w:pPr>
        <w:shd w:val="clear" w:color="auto" w:fill="FFFFFF"/>
        <w:spacing w:after="0"/>
        <w:jc w:val="both"/>
        <w:rPr>
          <w:rFonts w:ascii="Helvetica Neue" w:eastAsia="Helvetica Neue" w:hAnsi="Helvetica Neue" w:cs="Helvetica Neue"/>
        </w:rPr>
      </w:pPr>
      <w:r>
        <w:rPr>
          <w:rFonts w:ascii="Helvetica Neue" w:eastAsia="Helvetica Neue" w:hAnsi="Helvetica Neue" w:cs="Helvetica Neue"/>
        </w:rPr>
        <w:t xml:space="preserve">Le Responsable du traitement fournit aux prestataires de services uniquement les informations nécessaires à la prestation de leurs services et leur demande de ne pas utiliser vos données à caractère personnel pour toute autre finalité. Le Responsable du traitement fait de son mieux pour garantir que tous ces prestataires de services de confiance ne traitent les données à caractère personnel que sur nos instructions documentées et présentent des garanties suffisantes, notamment en termes de confidentialité, de connaissances spécialisées, de fiabilité et de ressources, pour la mise en œuvre de mesures techniques et organisationnelles qui satisfont aux exigences de la législation applicable, y compris en matière de sécurité du traitement. </w:t>
      </w:r>
    </w:p>
    <w:p w14:paraId="6828308A" w14:textId="77777777" w:rsidR="00CB4DB4" w:rsidRDefault="00CB4DB4">
      <w:pPr>
        <w:pBdr>
          <w:top w:val="nil"/>
          <w:left w:val="nil"/>
          <w:bottom w:val="nil"/>
          <w:right w:val="nil"/>
          <w:between w:val="nil"/>
        </w:pBdr>
        <w:shd w:val="clear" w:color="auto" w:fill="FFFFFF"/>
        <w:spacing w:after="0"/>
        <w:ind w:left="720"/>
        <w:jc w:val="both"/>
        <w:rPr>
          <w:rFonts w:ascii="Helvetica Neue" w:eastAsia="Helvetica Neue" w:hAnsi="Helvetica Neue" w:cs="Helvetica Neue"/>
          <w:color w:val="000000"/>
        </w:rPr>
      </w:pPr>
    </w:p>
    <w:p w14:paraId="6828308B" w14:textId="42F80075" w:rsidR="00CB4DB4" w:rsidRDefault="00E077CD">
      <w:pPr>
        <w:shd w:val="clear" w:color="auto" w:fill="FFFFFF"/>
        <w:spacing w:after="0"/>
        <w:jc w:val="both"/>
        <w:rPr>
          <w:rFonts w:ascii="Helvetica Neue" w:eastAsia="Helvetica Neue" w:hAnsi="Helvetica Neue" w:cs="Helvetica Neue"/>
          <w:color w:val="000000"/>
        </w:rPr>
      </w:pPr>
      <w:r>
        <w:rPr>
          <w:rFonts w:ascii="Helvetica Neue" w:eastAsia="Helvetica Neue" w:hAnsi="Helvetica Neue" w:cs="Helvetica Neue"/>
        </w:rPr>
        <w:t xml:space="preserve">Le Responsable du traitement peut être </w:t>
      </w:r>
      <w:r w:rsidR="00E67837">
        <w:rPr>
          <w:rFonts w:ascii="Helvetica Neue" w:eastAsia="Helvetica Neue" w:hAnsi="Helvetica Neue" w:cs="Helvetica Neue"/>
        </w:rPr>
        <w:t>tenu</w:t>
      </w:r>
      <w:r>
        <w:rPr>
          <w:rFonts w:ascii="Helvetica Neue" w:eastAsia="Helvetica Neue" w:hAnsi="Helvetica Neue" w:cs="Helvetica Neue"/>
        </w:rPr>
        <w:t xml:space="preserve"> de divulguer ou de partager vos données à caractère personnel afin de se conformer à une obligation légale, d’appliquer nos conditions d’utilisation/de vente ou toute autre condition que vous avez acceptée ou de protéger les droits, la sécurité ou les biens du CASQ, de ses clients ou de ses employés.</w:t>
      </w:r>
    </w:p>
    <w:p w14:paraId="6828308C" w14:textId="77777777" w:rsidR="00CB4DB4" w:rsidRDefault="00CB4DB4">
      <w:pPr>
        <w:rPr>
          <w:rFonts w:ascii="Helvetica Neue" w:eastAsia="Helvetica Neue" w:hAnsi="Helvetica Neue" w:cs="Helvetica Neue"/>
        </w:rPr>
      </w:pPr>
    </w:p>
    <w:p w14:paraId="6828308D" w14:textId="77777777" w:rsidR="00CB4DB4" w:rsidRDefault="00E077CD">
      <w:pPr>
        <w:spacing w:after="0"/>
        <w:jc w:val="both"/>
        <w:rPr>
          <w:rFonts w:ascii="Helvetica Neue" w:eastAsia="Helvetica Neue" w:hAnsi="Helvetica Neue" w:cs="Helvetica Neue"/>
        </w:rPr>
      </w:pPr>
      <w:r>
        <w:rPr>
          <w:rFonts w:ascii="Helvetica Neue" w:eastAsia="Helvetica Neue" w:hAnsi="Helvetica Neue" w:cs="Helvetica Neue"/>
        </w:rPr>
        <w:lastRenderedPageBreak/>
        <w:t>Liste des principaux prestataires de services :</w:t>
      </w:r>
    </w:p>
    <w:p w14:paraId="6828308E" w14:textId="77777777" w:rsidR="00CB4DB4" w:rsidRDefault="00CB4DB4">
      <w:pPr>
        <w:spacing w:after="0"/>
        <w:jc w:val="both"/>
        <w:rPr>
          <w:rFonts w:ascii="Helvetica Neue" w:eastAsia="Helvetica Neue" w:hAnsi="Helvetica Neue" w:cs="Helvetica Neue"/>
        </w:rPr>
      </w:pPr>
    </w:p>
    <w:tbl>
      <w:tblPr>
        <w:tblStyle w:val="a8"/>
        <w:tblW w:w="91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5"/>
        <w:gridCol w:w="2130"/>
        <w:gridCol w:w="2989"/>
      </w:tblGrid>
      <w:tr w:rsidR="00CB4DB4" w14:paraId="68283092" w14:textId="77777777">
        <w:trPr>
          <w:trHeight w:val="266"/>
        </w:trPr>
        <w:tc>
          <w:tcPr>
            <w:tcW w:w="4005" w:type="dxa"/>
            <w:tcBorders>
              <w:bottom w:val="single" w:sz="8" w:space="0" w:color="000000"/>
            </w:tcBorders>
            <w:shd w:val="clear" w:color="auto" w:fill="E7E6E6"/>
          </w:tcPr>
          <w:p w14:paraId="6828308F" w14:textId="77777777" w:rsidR="00CB4DB4" w:rsidRDefault="00E077CD">
            <w:pPr>
              <w:spacing w:line="259" w:lineRule="auto"/>
              <w:jc w:val="center"/>
              <w:rPr>
                <w:rFonts w:ascii="Helvetica Neue" w:eastAsia="Helvetica Neue" w:hAnsi="Helvetica Neue" w:cs="Helvetica Neue"/>
                <w:b/>
              </w:rPr>
            </w:pPr>
            <w:r>
              <w:rPr>
                <w:rFonts w:ascii="Helvetica Neue" w:eastAsia="Helvetica Neue" w:hAnsi="Helvetica Neue" w:cs="Helvetica Neue"/>
                <w:b/>
              </w:rPr>
              <w:t>Prestataire de services</w:t>
            </w:r>
          </w:p>
        </w:tc>
        <w:tc>
          <w:tcPr>
            <w:tcW w:w="2130" w:type="dxa"/>
            <w:tcBorders>
              <w:bottom w:val="single" w:sz="8" w:space="0" w:color="000000"/>
            </w:tcBorders>
            <w:shd w:val="clear" w:color="auto" w:fill="E7E6E6"/>
          </w:tcPr>
          <w:p w14:paraId="68283090" w14:textId="77777777" w:rsidR="00CB4DB4" w:rsidRDefault="00E077CD">
            <w:pPr>
              <w:spacing w:line="259" w:lineRule="auto"/>
              <w:jc w:val="center"/>
              <w:rPr>
                <w:rFonts w:ascii="Helvetica Neue" w:eastAsia="Helvetica Neue" w:hAnsi="Helvetica Neue" w:cs="Helvetica Neue"/>
                <w:b/>
              </w:rPr>
            </w:pPr>
            <w:r>
              <w:rPr>
                <w:rFonts w:ascii="Helvetica Neue" w:eastAsia="Helvetica Neue" w:hAnsi="Helvetica Neue" w:cs="Helvetica Neue"/>
                <w:b/>
              </w:rPr>
              <w:t>Service</w:t>
            </w:r>
          </w:p>
        </w:tc>
        <w:tc>
          <w:tcPr>
            <w:tcW w:w="2989" w:type="dxa"/>
            <w:tcBorders>
              <w:bottom w:val="single" w:sz="8" w:space="0" w:color="000000"/>
            </w:tcBorders>
            <w:shd w:val="clear" w:color="auto" w:fill="E7E6E6"/>
          </w:tcPr>
          <w:p w14:paraId="68283091" w14:textId="77777777" w:rsidR="00CB4DB4" w:rsidRDefault="00E077CD">
            <w:pPr>
              <w:jc w:val="center"/>
              <w:rPr>
                <w:rFonts w:ascii="Helvetica Neue" w:eastAsia="Helvetica Neue" w:hAnsi="Helvetica Neue" w:cs="Helvetica Neue"/>
                <w:b/>
              </w:rPr>
            </w:pPr>
            <w:r>
              <w:rPr>
                <w:rFonts w:ascii="Helvetica Neue" w:eastAsia="Helvetica Neue" w:hAnsi="Helvetica Neue" w:cs="Helvetica Neue"/>
                <w:b/>
              </w:rPr>
              <w:t>Vous pouvez consulter la politique de confidentialité en cliquant sur le lien suivant :</w:t>
            </w:r>
          </w:p>
        </w:tc>
      </w:tr>
      <w:tr w:rsidR="00CB4DB4" w14:paraId="6828309D" w14:textId="77777777">
        <w:trPr>
          <w:trHeight w:val="1086"/>
        </w:trPr>
        <w:tc>
          <w:tcPr>
            <w:tcW w:w="4005" w:type="dxa"/>
            <w:tcBorders>
              <w:top w:val="single" w:sz="8" w:space="0" w:color="000000"/>
              <w:left w:val="single" w:sz="8" w:space="0" w:color="000000"/>
              <w:bottom w:val="single" w:sz="8" w:space="0" w:color="000000"/>
              <w:right w:val="single" w:sz="8" w:space="0" w:color="000000"/>
            </w:tcBorders>
          </w:tcPr>
          <w:p w14:paraId="68283093" w14:textId="77777777" w:rsidR="00CB4DB4" w:rsidRDefault="00E077CD">
            <w:pPr>
              <w:ind w:right="544"/>
              <w:jc w:val="both"/>
              <w:rPr>
                <w:rFonts w:ascii="Helvetica Neue" w:eastAsia="Helvetica Neue" w:hAnsi="Helvetica Neue" w:cs="Helvetica Neue"/>
                <w:color w:val="000000"/>
              </w:rPr>
            </w:pPr>
            <w:r>
              <w:rPr>
                <w:rFonts w:ascii="Helvetica Neue" w:eastAsia="Helvetica Neue" w:hAnsi="Helvetica Neue" w:cs="Helvetica Neue"/>
                <w:color w:val="000000"/>
              </w:rPr>
              <w:t>KIT UNITED</w:t>
            </w:r>
          </w:p>
          <w:p w14:paraId="68283094" w14:textId="77777777" w:rsidR="00CB4DB4" w:rsidRDefault="00CB4DB4">
            <w:pPr>
              <w:jc w:val="both"/>
              <w:rPr>
                <w:rFonts w:ascii="Helvetica Neue" w:eastAsia="Helvetica Neue" w:hAnsi="Helvetica Neue" w:cs="Helvetica Neue"/>
                <w:color w:val="000000"/>
              </w:rPr>
            </w:pPr>
          </w:p>
          <w:p w14:paraId="68283095" w14:textId="02B883FF" w:rsidR="00CB4DB4" w:rsidRDefault="00E077CD">
            <w:pPr>
              <w:jc w:val="both"/>
              <w:rPr>
                <w:rFonts w:ascii="Helvetica Neue" w:eastAsia="Helvetica Neue" w:hAnsi="Helvetica Neue" w:cs="Helvetica Neue"/>
              </w:rPr>
            </w:pPr>
            <w:r>
              <w:rPr>
                <w:rFonts w:ascii="Helvetica Neue" w:eastAsia="Helvetica Neue" w:hAnsi="Helvetica Neue" w:cs="Helvetica Neue"/>
              </w:rPr>
              <w:t xml:space="preserve">44 rue </w:t>
            </w:r>
            <w:r w:rsidR="00AB1BF1">
              <w:rPr>
                <w:rFonts w:ascii="Helvetica Neue" w:eastAsia="Helvetica Neue" w:hAnsi="Helvetica Neue" w:cs="Helvetica Neue"/>
              </w:rPr>
              <w:t>L</w:t>
            </w:r>
            <w:r>
              <w:rPr>
                <w:rFonts w:ascii="Helvetica Neue" w:eastAsia="Helvetica Neue" w:hAnsi="Helvetica Neue" w:cs="Helvetica Neue"/>
              </w:rPr>
              <w:t xml:space="preserve">a Fayette </w:t>
            </w:r>
          </w:p>
          <w:p w14:paraId="68283096" w14:textId="77777777" w:rsidR="00CB4DB4" w:rsidRDefault="00E077CD">
            <w:pPr>
              <w:jc w:val="both"/>
              <w:rPr>
                <w:rFonts w:ascii="Helvetica Neue" w:eastAsia="Helvetica Neue" w:hAnsi="Helvetica Neue" w:cs="Helvetica Neue"/>
                <w:color w:val="000000"/>
              </w:rPr>
            </w:pPr>
            <w:r>
              <w:rPr>
                <w:rFonts w:ascii="Helvetica Neue" w:eastAsia="Helvetica Neue" w:hAnsi="Helvetica Neue" w:cs="Helvetica Neue"/>
              </w:rPr>
              <w:t>75009</w:t>
            </w:r>
            <w:r>
              <w:rPr>
                <w:rFonts w:ascii="Helvetica Neue" w:eastAsia="Helvetica Neue" w:hAnsi="Helvetica Neue" w:cs="Helvetica Neue"/>
                <w:color w:val="000000"/>
              </w:rPr>
              <w:t xml:space="preserve"> Paris</w:t>
            </w:r>
          </w:p>
          <w:p w14:paraId="68283097" w14:textId="77777777" w:rsidR="00CB4DB4" w:rsidRDefault="00E077CD">
            <w:pPr>
              <w:jc w:val="both"/>
              <w:rPr>
                <w:rFonts w:ascii="Helvetica Neue" w:eastAsia="Helvetica Neue" w:hAnsi="Helvetica Neue" w:cs="Helvetica Neue"/>
              </w:rPr>
            </w:pPr>
            <w:r>
              <w:rPr>
                <w:rFonts w:ascii="Helvetica Neue" w:eastAsia="Helvetica Neue" w:hAnsi="Helvetica Neue" w:cs="Helvetica Neue"/>
              </w:rPr>
              <w:t>France</w:t>
            </w:r>
          </w:p>
        </w:tc>
        <w:tc>
          <w:tcPr>
            <w:tcW w:w="2130" w:type="dxa"/>
            <w:tcBorders>
              <w:top w:val="single" w:sz="8" w:space="0" w:color="000000"/>
              <w:left w:val="single" w:sz="8" w:space="0" w:color="000000"/>
              <w:bottom w:val="single" w:sz="8" w:space="0" w:color="000000"/>
              <w:right w:val="single" w:sz="8" w:space="0" w:color="000000"/>
            </w:tcBorders>
          </w:tcPr>
          <w:p w14:paraId="68283098" w14:textId="77777777" w:rsidR="00CB4DB4" w:rsidRDefault="00E077CD">
            <w:pPr>
              <w:jc w:val="both"/>
              <w:rPr>
                <w:rFonts w:ascii="Helvetica Neue" w:eastAsia="Helvetica Neue" w:hAnsi="Helvetica Neue" w:cs="Helvetica Neue"/>
                <w:color w:val="000000"/>
              </w:rPr>
            </w:pPr>
            <w:r>
              <w:rPr>
                <w:rFonts w:ascii="Helvetica Neue" w:eastAsia="Helvetica Neue" w:hAnsi="Helvetica Neue" w:cs="Helvetica Neue"/>
                <w:color w:val="000000"/>
              </w:rPr>
              <w:t>Solution HIVEBRITE</w:t>
            </w:r>
          </w:p>
          <w:p w14:paraId="68283099" w14:textId="77777777" w:rsidR="00CB4DB4" w:rsidRDefault="00CB4DB4">
            <w:pPr>
              <w:jc w:val="both"/>
              <w:rPr>
                <w:rFonts w:ascii="Helvetica Neue" w:eastAsia="Helvetica Neue" w:hAnsi="Helvetica Neue" w:cs="Helvetica Neue"/>
                <w:color w:val="000000"/>
              </w:rPr>
            </w:pPr>
          </w:p>
          <w:p w14:paraId="6828309A" w14:textId="77777777" w:rsidR="00CB4DB4" w:rsidRDefault="00CB4DB4">
            <w:pPr>
              <w:jc w:val="both"/>
              <w:rPr>
                <w:rFonts w:ascii="Helvetica Neue" w:eastAsia="Helvetica Neue" w:hAnsi="Helvetica Neue" w:cs="Helvetica Neue"/>
              </w:rPr>
            </w:pPr>
          </w:p>
        </w:tc>
        <w:tc>
          <w:tcPr>
            <w:tcW w:w="2989" w:type="dxa"/>
            <w:tcBorders>
              <w:top w:val="single" w:sz="8" w:space="0" w:color="000000"/>
              <w:left w:val="single" w:sz="8" w:space="0" w:color="000000"/>
              <w:bottom w:val="single" w:sz="8" w:space="0" w:color="000000"/>
              <w:right w:val="single" w:sz="8" w:space="0" w:color="000000"/>
            </w:tcBorders>
          </w:tcPr>
          <w:p w14:paraId="6828309B" w14:textId="77777777" w:rsidR="00CB4DB4" w:rsidRDefault="00E077CD">
            <w:pPr>
              <w:jc w:val="both"/>
              <w:rPr>
                <w:rFonts w:ascii="Helvetica Neue" w:eastAsia="Helvetica Neue" w:hAnsi="Helvetica Neue" w:cs="Helvetica Neue"/>
              </w:rPr>
            </w:pPr>
            <w:r>
              <w:rPr>
                <w:rFonts w:ascii="Helvetica Neue" w:eastAsia="Helvetica Neue" w:hAnsi="Helvetica Neue" w:cs="Helvetica Neue"/>
              </w:rPr>
              <w:t xml:space="preserve"> https://hivebrite.com/privacy-policy</w:t>
            </w:r>
          </w:p>
          <w:p w14:paraId="6828309C" w14:textId="77777777" w:rsidR="00CB4DB4" w:rsidRDefault="00CB4DB4">
            <w:pPr>
              <w:jc w:val="both"/>
              <w:rPr>
                <w:rFonts w:ascii="Helvetica Neue" w:eastAsia="Helvetica Neue" w:hAnsi="Helvetica Neue" w:cs="Helvetica Neue"/>
                <w:color w:val="000000"/>
              </w:rPr>
            </w:pPr>
          </w:p>
        </w:tc>
      </w:tr>
      <w:tr w:rsidR="00CB4DB4" w14:paraId="682830BB" w14:textId="77777777">
        <w:trPr>
          <w:trHeight w:val="1260"/>
        </w:trPr>
        <w:tc>
          <w:tcPr>
            <w:tcW w:w="4005" w:type="dxa"/>
            <w:tcBorders>
              <w:top w:val="single" w:sz="8" w:space="0" w:color="000000"/>
              <w:left w:val="single" w:sz="8" w:space="0" w:color="000000"/>
              <w:bottom w:val="single" w:sz="8" w:space="0" w:color="000000"/>
              <w:right w:val="single" w:sz="8" w:space="0" w:color="000000"/>
            </w:tcBorders>
          </w:tcPr>
          <w:p w14:paraId="682830B4" w14:textId="77777777" w:rsidR="00CB4DB4" w:rsidRDefault="00CB4DB4">
            <w:pPr>
              <w:spacing w:line="259" w:lineRule="auto"/>
              <w:jc w:val="both"/>
              <w:rPr>
                <w:rFonts w:ascii="Helvetica Neue" w:eastAsia="Helvetica Neue" w:hAnsi="Helvetica Neue" w:cs="Helvetica Neue"/>
              </w:rPr>
            </w:pPr>
          </w:p>
          <w:p w14:paraId="682830B5" w14:textId="77777777" w:rsidR="00CB4DB4" w:rsidRDefault="00E077CD">
            <w:pPr>
              <w:spacing w:line="259" w:lineRule="auto"/>
              <w:jc w:val="both"/>
              <w:rPr>
                <w:rFonts w:ascii="Helvetica Neue" w:eastAsia="Helvetica Neue" w:hAnsi="Helvetica Neue" w:cs="Helvetica Neue"/>
              </w:rPr>
            </w:pPr>
            <w:r>
              <w:rPr>
                <w:rFonts w:ascii="Helvetica Neue" w:eastAsia="Helvetica Neue" w:hAnsi="Helvetica Neue" w:cs="Helvetica Neue"/>
              </w:rPr>
              <w:t>Google Cloud Platform</w:t>
            </w:r>
          </w:p>
          <w:p w14:paraId="682830B6" w14:textId="77777777" w:rsidR="00CB4DB4" w:rsidRDefault="00E077CD">
            <w:pPr>
              <w:spacing w:before="240" w:line="16" w:lineRule="auto"/>
              <w:jc w:val="both"/>
              <w:rPr>
                <w:rFonts w:ascii="Helvetica Neue" w:eastAsia="Helvetica Neue" w:hAnsi="Helvetica Neue" w:cs="Helvetica Neue"/>
              </w:rPr>
            </w:pPr>
            <w:r>
              <w:rPr>
                <w:rFonts w:ascii="Helvetica Neue" w:eastAsia="Helvetica Neue" w:hAnsi="Helvetica Neue" w:cs="Helvetica Neue"/>
              </w:rPr>
              <w:t xml:space="preserve">Gordon House, 4 Barrow St, </w:t>
            </w:r>
          </w:p>
          <w:p w14:paraId="682830B7" w14:textId="77777777" w:rsidR="00CB4DB4" w:rsidRDefault="00E077CD">
            <w:pPr>
              <w:spacing w:before="240" w:line="16" w:lineRule="auto"/>
              <w:jc w:val="both"/>
              <w:rPr>
                <w:rFonts w:ascii="Helvetica Neue" w:eastAsia="Helvetica Neue" w:hAnsi="Helvetica Neue" w:cs="Helvetica Neue"/>
              </w:rPr>
            </w:pPr>
            <w:r>
              <w:rPr>
                <w:rFonts w:ascii="Helvetica Neue" w:eastAsia="Helvetica Neue" w:hAnsi="Helvetica Neue" w:cs="Helvetica Neue"/>
              </w:rPr>
              <w:t>Dublin, Irlande</w:t>
            </w:r>
          </w:p>
        </w:tc>
        <w:tc>
          <w:tcPr>
            <w:tcW w:w="2130" w:type="dxa"/>
            <w:vMerge w:val="restart"/>
            <w:tcBorders>
              <w:top w:val="single" w:sz="8" w:space="0" w:color="000000"/>
              <w:left w:val="single" w:sz="8" w:space="0" w:color="000000"/>
              <w:bottom w:val="single" w:sz="8" w:space="0" w:color="000000"/>
              <w:right w:val="single" w:sz="8" w:space="0" w:color="000000"/>
            </w:tcBorders>
          </w:tcPr>
          <w:p w14:paraId="682830B8" w14:textId="77777777" w:rsidR="00CB4DB4" w:rsidRDefault="00E077CD">
            <w:pPr>
              <w:spacing w:line="259" w:lineRule="auto"/>
              <w:rPr>
                <w:rFonts w:ascii="Helvetica Neue" w:eastAsia="Helvetica Neue" w:hAnsi="Helvetica Neue" w:cs="Helvetica Neue"/>
              </w:rPr>
            </w:pPr>
            <w:r>
              <w:rPr>
                <w:rFonts w:ascii="Helvetica Neue" w:eastAsia="Helvetica Neue" w:hAnsi="Helvetica Neue" w:cs="Helvetica Neue"/>
              </w:rPr>
              <w:t>Hébergement des données ou contenus produits/fournis par l’Utilisateur, ainsi que d’images, de photos de profil et de sauvegardes</w:t>
            </w:r>
          </w:p>
        </w:tc>
        <w:tc>
          <w:tcPr>
            <w:tcW w:w="2989" w:type="dxa"/>
            <w:tcBorders>
              <w:top w:val="single" w:sz="8" w:space="0" w:color="000000"/>
              <w:left w:val="single" w:sz="8" w:space="0" w:color="000000"/>
              <w:bottom w:val="single" w:sz="8" w:space="0" w:color="000000"/>
              <w:right w:val="single" w:sz="8" w:space="0" w:color="000000"/>
            </w:tcBorders>
          </w:tcPr>
          <w:p w14:paraId="682830B9" w14:textId="77777777" w:rsidR="00CB4DB4" w:rsidRDefault="00E077CD">
            <w:pPr>
              <w:jc w:val="both"/>
              <w:rPr>
                <w:rFonts w:ascii="Helvetica Neue" w:eastAsia="Helvetica Neue" w:hAnsi="Helvetica Neue" w:cs="Helvetica Neue"/>
              </w:rPr>
            </w:pPr>
            <w:r>
              <w:rPr>
                <w:rFonts w:ascii="Helvetica Neue" w:eastAsia="Helvetica Neue" w:hAnsi="Helvetica Neue" w:cs="Helvetica Neue"/>
              </w:rPr>
              <w:t>https://cloud.google.com/security/privacy/</w:t>
            </w:r>
          </w:p>
          <w:p w14:paraId="682830BA" w14:textId="77777777" w:rsidR="00CB4DB4" w:rsidRDefault="00CB4DB4">
            <w:pPr>
              <w:jc w:val="both"/>
              <w:rPr>
                <w:rFonts w:ascii="Helvetica Neue" w:eastAsia="Helvetica Neue" w:hAnsi="Helvetica Neue" w:cs="Helvetica Neue"/>
              </w:rPr>
            </w:pPr>
          </w:p>
        </w:tc>
      </w:tr>
      <w:tr w:rsidR="00CB4DB4" w14:paraId="682830C3" w14:textId="77777777">
        <w:trPr>
          <w:trHeight w:val="1477"/>
        </w:trPr>
        <w:tc>
          <w:tcPr>
            <w:tcW w:w="4005" w:type="dxa"/>
            <w:tcBorders>
              <w:top w:val="single" w:sz="8" w:space="0" w:color="000000"/>
              <w:left w:val="single" w:sz="8" w:space="0" w:color="000000"/>
              <w:bottom w:val="single" w:sz="8" w:space="0" w:color="000000"/>
              <w:right w:val="single" w:sz="8" w:space="0" w:color="000000"/>
            </w:tcBorders>
          </w:tcPr>
          <w:p w14:paraId="682830BC" w14:textId="77777777" w:rsidR="00CB4DB4" w:rsidRDefault="00CB4DB4">
            <w:pPr>
              <w:spacing w:line="259" w:lineRule="auto"/>
              <w:jc w:val="both"/>
              <w:rPr>
                <w:rFonts w:ascii="Helvetica Neue" w:eastAsia="Helvetica Neue" w:hAnsi="Helvetica Neue" w:cs="Helvetica Neue"/>
              </w:rPr>
            </w:pPr>
          </w:p>
          <w:p w14:paraId="682830BD" w14:textId="77777777" w:rsidR="00CB4DB4" w:rsidRDefault="00E077CD">
            <w:pPr>
              <w:spacing w:line="259" w:lineRule="auto"/>
              <w:jc w:val="both"/>
              <w:rPr>
                <w:rFonts w:ascii="Helvetica Neue" w:eastAsia="Helvetica Neue" w:hAnsi="Helvetica Neue" w:cs="Helvetica Neue"/>
              </w:rPr>
            </w:pPr>
            <w:r>
              <w:rPr>
                <w:rFonts w:ascii="Helvetica Neue" w:eastAsia="Helvetica Neue" w:hAnsi="Helvetica Neue" w:cs="Helvetica Neue"/>
              </w:rPr>
              <w:t>Amazon AWS</w:t>
            </w:r>
          </w:p>
          <w:p w14:paraId="682830BE" w14:textId="77777777" w:rsidR="00CB4DB4" w:rsidRDefault="00E077CD">
            <w:pPr>
              <w:spacing w:before="240" w:line="16" w:lineRule="auto"/>
              <w:jc w:val="both"/>
              <w:rPr>
                <w:rFonts w:ascii="Helvetica Neue" w:eastAsia="Helvetica Neue" w:hAnsi="Helvetica Neue" w:cs="Helvetica Neue"/>
              </w:rPr>
            </w:pPr>
            <w:r>
              <w:rPr>
                <w:rFonts w:ascii="Helvetica Neue" w:eastAsia="Helvetica Neue" w:hAnsi="Helvetica Neue" w:cs="Helvetica Neue"/>
              </w:rPr>
              <w:t xml:space="preserve">38 avenue John F. Kennedy, </w:t>
            </w:r>
          </w:p>
          <w:p w14:paraId="682830BF" w14:textId="77777777" w:rsidR="00CB4DB4" w:rsidRDefault="00E077CD">
            <w:pPr>
              <w:spacing w:before="240" w:line="16" w:lineRule="auto"/>
              <w:jc w:val="both"/>
              <w:rPr>
                <w:rFonts w:ascii="Helvetica Neue" w:eastAsia="Helvetica Neue" w:hAnsi="Helvetica Neue" w:cs="Helvetica Neue"/>
              </w:rPr>
            </w:pPr>
            <w:r>
              <w:rPr>
                <w:rFonts w:ascii="Helvetica Neue" w:eastAsia="Helvetica Neue" w:hAnsi="Helvetica Neue" w:cs="Helvetica Neue"/>
              </w:rPr>
              <w:t>L-1855, Luxembourg</w:t>
            </w:r>
          </w:p>
        </w:tc>
        <w:tc>
          <w:tcPr>
            <w:tcW w:w="2130" w:type="dxa"/>
            <w:vMerge/>
            <w:tcBorders>
              <w:top w:val="single" w:sz="8" w:space="0" w:color="000000"/>
              <w:left w:val="single" w:sz="8" w:space="0" w:color="000000"/>
              <w:bottom w:val="single" w:sz="8" w:space="0" w:color="000000"/>
              <w:right w:val="single" w:sz="8" w:space="0" w:color="000000"/>
            </w:tcBorders>
          </w:tcPr>
          <w:p w14:paraId="682830C0" w14:textId="77777777" w:rsidR="00CB4DB4" w:rsidRDefault="00CB4DB4">
            <w:pPr>
              <w:widowControl w:val="0"/>
              <w:pBdr>
                <w:top w:val="nil"/>
                <w:left w:val="nil"/>
                <w:bottom w:val="nil"/>
                <w:right w:val="nil"/>
                <w:between w:val="nil"/>
              </w:pBdr>
              <w:spacing w:line="276" w:lineRule="auto"/>
              <w:rPr>
                <w:rFonts w:ascii="Helvetica Neue" w:eastAsia="Helvetica Neue" w:hAnsi="Helvetica Neue" w:cs="Helvetica Neue"/>
              </w:rPr>
            </w:pPr>
          </w:p>
        </w:tc>
        <w:tc>
          <w:tcPr>
            <w:tcW w:w="2989" w:type="dxa"/>
            <w:tcBorders>
              <w:top w:val="single" w:sz="8" w:space="0" w:color="000000"/>
              <w:left w:val="single" w:sz="8" w:space="0" w:color="000000"/>
              <w:bottom w:val="single" w:sz="8" w:space="0" w:color="000000"/>
              <w:right w:val="single" w:sz="8" w:space="0" w:color="000000"/>
            </w:tcBorders>
          </w:tcPr>
          <w:p w14:paraId="682830C1" w14:textId="77777777" w:rsidR="00CB4DB4" w:rsidRDefault="00CB4DB4">
            <w:pPr>
              <w:jc w:val="both"/>
              <w:rPr>
                <w:rFonts w:ascii="Helvetica Neue" w:eastAsia="Helvetica Neue" w:hAnsi="Helvetica Neue" w:cs="Helvetica Neue"/>
              </w:rPr>
            </w:pPr>
          </w:p>
          <w:p w14:paraId="682830C2" w14:textId="77777777" w:rsidR="00CB4DB4" w:rsidRDefault="00E01E35">
            <w:pPr>
              <w:spacing w:line="259" w:lineRule="auto"/>
              <w:jc w:val="both"/>
            </w:pPr>
            <w:hyperlink r:id="rId12">
              <w:r w:rsidR="00E077CD">
                <w:rPr>
                  <w:rFonts w:ascii="Helvetica Neue" w:eastAsia="Helvetica Neue" w:hAnsi="Helvetica Neue" w:cs="Helvetica Neue"/>
                </w:rPr>
                <w:t>https://aws.amazon.com/compliance/gdpr-center/</w:t>
              </w:r>
            </w:hyperlink>
          </w:p>
        </w:tc>
      </w:tr>
      <w:tr w:rsidR="00CB4DB4" w14:paraId="682830CB" w14:textId="77777777">
        <w:trPr>
          <w:trHeight w:val="1882"/>
        </w:trPr>
        <w:tc>
          <w:tcPr>
            <w:tcW w:w="4005" w:type="dxa"/>
            <w:tcBorders>
              <w:top w:val="single" w:sz="8" w:space="0" w:color="000000"/>
              <w:left w:val="single" w:sz="8" w:space="0" w:color="000000"/>
              <w:bottom w:val="single" w:sz="8" w:space="0" w:color="000000"/>
              <w:right w:val="single" w:sz="8" w:space="0" w:color="000000"/>
            </w:tcBorders>
          </w:tcPr>
          <w:p w14:paraId="682830C4" w14:textId="77777777" w:rsidR="00CB4DB4" w:rsidRDefault="00E077CD">
            <w:pPr>
              <w:spacing w:line="259" w:lineRule="auto"/>
              <w:jc w:val="both"/>
              <w:rPr>
                <w:rFonts w:ascii="Helvetica Neue" w:eastAsia="Helvetica Neue" w:hAnsi="Helvetica Neue" w:cs="Helvetica Neue"/>
              </w:rPr>
            </w:pPr>
            <w:proofErr w:type="spellStart"/>
            <w:r>
              <w:rPr>
                <w:rFonts w:ascii="Helvetica Neue" w:eastAsia="Helvetica Neue" w:hAnsi="Helvetica Neue" w:cs="Helvetica Neue"/>
              </w:rPr>
              <w:t>Sentry</w:t>
            </w:r>
            <w:proofErr w:type="spellEnd"/>
          </w:p>
          <w:p w14:paraId="682830C5" w14:textId="47A223AD" w:rsidR="00CB4DB4" w:rsidRDefault="00E077CD">
            <w:pPr>
              <w:spacing w:before="240" w:line="16" w:lineRule="auto"/>
              <w:jc w:val="both"/>
              <w:rPr>
                <w:rFonts w:ascii="Helvetica Neue" w:eastAsia="Helvetica Neue" w:hAnsi="Helvetica Neue" w:cs="Helvetica Neue"/>
              </w:rPr>
            </w:pPr>
            <w:r>
              <w:rPr>
                <w:rFonts w:ascii="Helvetica Neue" w:eastAsia="Helvetica Neue" w:hAnsi="Helvetica Neue" w:cs="Helvetica Neue"/>
              </w:rPr>
              <w:t>132 Hawthorne Street</w:t>
            </w:r>
            <w:r w:rsidR="002D3081">
              <w:rPr>
                <w:rFonts w:ascii="Helvetica Neue" w:eastAsia="Helvetica Neue" w:hAnsi="Helvetica Neue" w:cs="Helvetica Neue"/>
              </w:rPr>
              <w:t>,</w:t>
            </w:r>
            <w:r>
              <w:rPr>
                <w:rFonts w:ascii="Helvetica Neue" w:eastAsia="Helvetica Neue" w:hAnsi="Helvetica Neue" w:cs="Helvetica Neue"/>
              </w:rPr>
              <w:t xml:space="preserve"> San Francisco, </w:t>
            </w:r>
          </w:p>
          <w:p w14:paraId="682830C6" w14:textId="49FC8012" w:rsidR="00CB4DB4" w:rsidRDefault="00E077CD">
            <w:pPr>
              <w:spacing w:before="240" w:line="16" w:lineRule="auto"/>
              <w:jc w:val="both"/>
              <w:rPr>
                <w:rFonts w:ascii="Helvetica Neue" w:eastAsia="Helvetica Neue" w:hAnsi="Helvetica Neue" w:cs="Helvetica Neue"/>
              </w:rPr>
            </w:pPr>
            <w:r>
              <w:rPr>
                <w:rFonts w:ascii="Helvetica Neue" w:eastAsia="Helvetica Neue" w:hAnsi="Helvetica Neue" w:cs="Helvetica Neue"/>
              </w:rPr>
              <w:t>CA</w:t>
            </w:r>
            <w:r w:rsidR="00AB1BF1">
              <w:rPr>
                <w:rFonts w:ascii="Helvetica Neue" w:eastAsia="Helvetica Neue" w:hAnsi="Helvetica Neue" w:cs="Helvetica Neue"/>
              </w:rPr>
              <w:t> </w:t>
            </w:r>
            <w:r>
              <w:rPr>
                <w:rFonts w:ascii="Helvetica Neue" w:eastAsia="Helvetica Neue" w:hAnsi="Helvetica Neue" w:cs="Helvetica Neue"/>
              </w:rPr>
              <w:t>94107</w:t>
            </w:r>
          </w:p>
          <w:p w14:paraId="682830C7" w14:textId="77777777" w:rsidR="00CB4DB4" w:rsidRDefault="00E077CD">
            <w:pPr>
              <w:spacing w:before="240" w:line="16" w:lineRule="auto"/>
              <w:jc w:val="both"/>
              <w:rPr>
                <w:rFonts w:ascii="Helvetica Neue" w:eastAsia="Helvetica Neue" w:hAnsi="Helvetica Neue" w:cs="Helvetica Neue"/>
              </w:rPr>
            </w:pPr>
            <w:r>
              <w:rPr>
                <w:rFonts w:ascii="Helvetica Neue" w:eastAsia="Helvetica Neue" w:hAnsi="Helvetica Neue" w:cs="Helvetica Neue"/>
              </w:rPr>
              <w:t>États-Unis</w:t>
            </w:r>
          </w:p>
          <w:p w14:paraId="682830C8" w14:textId="77777777" w:rsidR="00CB4DB4" w:rsidRDefault="00E077CD">
            <w:pPr>
              <w:spacing w:line="259" w:lineRule="auto"/>
              <w:jc w:val="both"/>
              <w:rPr>
                <w:rFonts w:ascii="Helvetica Neue" w:eastAsia="Helvetica Neue" w:hAnsi="Helvetica Neue" w:cs="Helvetica Neue"/>
              </w:rPr>
            </w:pPr>
            <w:r>
              <w:rPr>
                <w:rFonts w:ascii="Helvetica Neue" w:eastAsia="Helvetica Neue" w:hAnsi="Helvetica Neue" w:cs="Helvetica Neue"/>
              </w:rPr>
              <w:t xml:space="preserve"> </w:t>
            </w:r>
          </w:p>
        </w:tc>
        <w:tc>
          <w:tcPr>
            <w:tcW w:w="2130" w:type="dxa"/>
            <w:tcBorders>
              <w:top w:val="single" w:sz="8" w:space="0" w:color="000000"/>
              <w:left w:val="single" w:sz="8" w:space="0" w:color="000000"/>
              <w:bottom w:val="single" w:sz="8" w:space="0" w:color="000000"/>
              <w:right w:val="single" w:sz="8" w:space="0" w:color="000000"/>
            </w:tcBorders>
          </w:tcPr>
          <w:p w14:paraId="682830C9" w14:textId="77777777" w:rsidR="00CB4DB4" w:rsidRDefault="00E077CD">
            <w:pPr>
              <w:widowControl w:val="0"/>
              <w:spacing w:line="276" w:lineRule="auto"/>
              <w:rPr>
                <w:rFonts w:ascii="Helvetica Neue" w:eastAsia="Helvetica Neue" w:hAnsi="Helvetica Neue" w:cs="Helvetica Neue"/>
              </w:rPr>
            </w:pPr>
            <w:r>
              <w:rPr>
                <w:rFonts w:ascii="Helvetica Neue" w:eastAsia="Helvetica Neue" w:hAnsi="Helvetica Neue" w:cs="Helvetica Neue"/>
              </w:rPr>
              <w:t>Production et stockage de journaux d’erreurs permettant à nos développeurs de corriger le code</w:t>
            </w:r>
          </w:p>
        </w:tc>
        <w:tc>
          <w:tcPr>
            <w:tcW w:w="2989" w:type="dxa"/>
            <w:tcBorders>
              <w:top w:val="single" w:sz="8" w:space="0" w:color="000000"/>
              <w:left w:val="single" w:sz="8" w:space="0" w:color="000000"/>
              <w:bottom w:val="single" w:sz="8" w:space="0" w:color="000000"/>
              <w:right w:val="single" w:sz="8" w:space="0" w:color="000000"/>
            </w:tcBorders>
          </w:tcPr>
          <w:p w14:paraId="682830CA" w14:textId="77777777" w:rsidR="00CB4DB4" w:rsidRDefault="00E077CD">
            <w:pPr>
              <w:jc w:val="both"/>
              <w:rPr>
                <w:rFonts w:ascii="Helvetica Neue" w:eastAsia="Helvetica Neue" w:hAnsi="Helvetica Neue" w:cs="Helvetica Neue"/>
              </w:rPr>
            </w:pPr>
            <w:r>
              <w:rPr>
                <w:rFonts w:ascii="Helvetica Neue" w:eastAsia="Helvetica Neue" w:hAnsi="Helvetica Neue" w:cs="Helvetica Neue"/>
              </w:rPr>
              <w:t>https://sentry.io/privacy/</w:t>
            </w:r>
          </w:p>
        </w:tc>
      </w:tr>
      <w:tr w:rsidR="00CB4DB4" w14:paraId="682830D2" w14:textId="77777777">
        <w:trPr>
          <w:trHeight w:val="1185"/>
        </w:trPr>
        <w:tc>
          <w:tcPr>
            <w:tcW w:w="4005" w:type="dxa"/>
            <w:tcBorders>
              <w:top w:val="single" w:sz="8" w:space="0" w:color="000000"/>
              <w:left w:val="single" w:sz="8" w:space="0" w:color="000000"/>
              <w:bottom w:val="single" w:sz="8" w:space="0" w:color="000000"/>
              <w:right w:val="single" w:sz="8" w:space="0" w:color="000000"/>
            </w:tcBorders>
          </w:tcPr>
          <w:p w14:paraId="682830CC" w14:textId="77777777" w:rsidR="00CB4DB4" w:rsidRDefault="00E077CD">
            <w:pPr>
              <w:spacing w:line="259" w:lineRule="auto"/>
              <w:jc w:val="both"/>
              <w:rPr>
                <w:rFonts w:ascii="Helvetica Neue" w:eastAsia="Helvetica Neue" w:hAnsi="Helvetica Neue" w:cs="Helvetica Neue"/>
              </w:rPr>
            </w:pPr>
            <w:proofErr w:type="spellStart"/>
            <w:r>
              <w:rPr>
                <w:rFonts w:ascii="Helvetica Neue" w:eastAsia="Helvetica Neue" w:hAnsi="Helvetica Neue" w:cs="Helvetica Neue"/>
              </w:rPr>
              <w:t>Sendgrid</w:t>
            </w:r>
            <w:proofErr w:type="spellEnd"/>
          </w:p>
          <w:p w14:paraId="682830CD" w14:textId="29C00C3C" w:rsidR="00CB4DB4" w:rsidRDefault="00E077CD">
            <w:pPr>
              <w:spacing w:before="240" w:line="16" w:lineRule="auto"/>
              <w:jc w:val="both"/>
              <w:rPr>
                <w:rFonts w:ascii="Helvetica Neue" w:eastAsia="Helvetica Neue" w:hAnsi="Helvetica Neue" w:cs="Helvetica Neue"/>
              </w:rPr>
            </w:pPr>
            <w:r>
              <w:rPr>
                <w:rFonts w:ascii="Helvetica Neue" w:eastAsia="Helvetica Neue" w:hAnsi="Helvetica Neue" w:cs="Helvetica Neue"/>
              </w:rPr>
              <w:t xml:space="preserve">375 </w:t>
            </w:r>
            <w:proofErr w:type="spellStart"/>
            <w:r>
              <w:rPr>
                <w:rFonts w:ascii="Helvetica Neue" w:eastAsia="Helvetica Neue" w:hAnsi="Helvetica Neue" w:cs="Helvetica Neue"/>
              </w:rPr>
              <w:t>Beale</w:t>
            </w:r>
            <w:proofErr w:type="spellEnd"/>
            <w:r>
              <w:rPr>
                <w:rFonts w:ascii="Helvetica Neue" w:eastAsia="Helvetica Neue" w:hAnsi="Helvetica Neue" w:cs="Helvetica Neue"/>
              </w:rPr>
              <w:t xml:space="preserve"> Street, Suite</w:t>
            </w:r>
            <w:r w:rsidR="002D3081">
              <w:rPr>
                <w:rFonts w:ascii="Helvetica Neue" w:eastAsia="Helvetica Neue" w:hAnsi="Helvetica Neue" w:cs="Helvetica Neue"/>
              </w:rPr>
              <w:t> </w:t>
            </w:r>
            <w:r>
              <w:rPr>
                <w:rFonts w:ascii="Helvetica Neue" w:eastAsia="Helvetica Neue" w:hAnsi="Helvetica Neue" w:cs="Helvetica Neue"/>
              </w:rPr>
              <w:t>300,</w:t>
            </w:r>
          </w:p>
          <w:p w14:paraId="682830CE" w14:textId="323F816F" w:rsidR="00CB4DB4" w:rsidRDefault="00E077CD">
            <w:pPr>
              <w:spacing w:before="240" w:line="16" w:lineRule="auto"/>
              <w:jc w:val="both"/>
              <w:rPr>
                <w:rFonts w:ascii="Helvetica Neue" w:eastAsia="Helvetica Neue" w:hAnsi="Helvetica Neue" w:cs="Helvetica Neue"/>
              </w:rPr>
            </w:pPr>
            <w:r>
              <w:rPr>
                <w:rFonts w:ascii="Helvetica Neue" w:eastAsia="Helvetica Neue" w:hAnsi="Helvetica Neue" w:cs="Helvetica Neue"/>
              </w:rPr>
              <w:t xml:space="preserve">San Francisco, CA </w:t>
            </w:r>
            <w:r w:rsidR="002D3081">
              <w:rPr>
                <w:rFonts w:ascii="Helvetica Neue" w:eastAsia="Helvetica Neue" w:hAnsi="Helvetica Neue" w:cs="Helvetica Neue"/>
              </w:rPr>
              <w:t xml:space="preserve"> </w:t>
            </w:r>
            <w:r>
              <w:rPr>
                <w:rFonts w:ascii="Helvetica Neue" w:eastAsia="Helvetica Neue" w:hAnsi="Helvetica Neue" w:cs="Helvetica Neue"/>
              </w:rPr>
              <w:t>94105</w:t>
            </w:r>
          </w:p>
          <w:p w14:paraId="682830CF" w14:textId="77777777" w:rsidR="00CB4DB4" w:rsidRDefault="00E077CD">
            <w:pPr>
              <w:spacing w:before="240" w:line="16" w:lineRule="auto"/>
              <w:jc w:val="both"/>
              <w:rPr>
                <w:rFonts w:ascii="Helvetica Neue" w:eastAsia="Helvetica Neue" w:hAnsi="Helvetica Neue" w:cs="Helvetica Neue"/>
              </w:rPr>
            </w:pPr>
            <w:r>
              <w:rPr>
                <w:rFonts w:ascii="Helvetica Neue" w:eastAsia="Helvetica Neue" w:hAnsi="Helvetica Neue" w:cs="Helvetica Neue"/>
              </w:rPr>
              <w:t>États-Unis</w:t>
            </w:r>
          </w:p>
        </w:tc>
        <w:tc>
          <w:tcPr>
            <w:tcW w:w="2130" w:type="dxa"/>
            <w:tcBorders>
              <w:top w:val="single" w:sz="8" w:space="0" w:color="000000"/>
              <w:left w:val="single" w:sz="8" w:space="0" w:color="000000"/>
              <w:bottom w:val="single" w:sz="8" w:space="0" w:color="000000"/>
              <w:right w:val="single" w:sz="8" w:space="0" w:color="000000"/>
            </w:tcBorders>
          </w:tcPr>
          <w:p w14:paraId="682830D0" w14:textId="4635E0FF" w:rsidR="00CB4DB4" w:rsidRDefault="00E077CD">
            <w:pPr>
              <w:widowControl w:val="0"/>
              <w:spacing w:line="276" w:lineRule="auto"/>
              <w:rPr>
                <w:rFonts w:ascii="Helvetica Neue" w:eastAsia="Helvetica Neue" w:hAnsi="Helvetica Neue" w:cs="Helvetica Neue"/>
              </w:rPr>
            </w:pPr>
            <w:r>
              <w:rPr>
                <w:rFonts w:ascii="Helvetica Neue" w:eastAsia="Helvetica Neue" w:hAnsi="Helvetica Neue" w:cs="Helvetica Neue"/>
              </w:rPr>
              <w:t xml:space="preserve">Envoi de courriels à partir de la </w:t>
            </w:r>
            <w:r w:rsidR="002B1A24">
              <w:rPr>
                <w:rFonts w:ascii="Helvetica Neue" w:eastAsia="Helvetica Neue" w:hAnsi="Helvetica Neue" w:cs="Helvetica Neue"/>
              </w:rPr>
              <w:t>p</w:t>
            </w:r>
            <w:r>
              <w:rPr>
                <w:rFonts w:ascii="Helvetica Neue" w:eastAsia="Helvetica Neue" w:hAnsi="Helvetica Neue" w:cs="Helvetica Neue"/>
              </w:rPr>
              <w:t>lateforme</w:t>
            </w:r>
          </w:p>
        </w:tc>
        <w:tc>
          <w:tcPr>
            <w:tcW w:w="2989" w:type="dxa"/>
            <w:tcBorders>
              <w:top w:val="single" w:sz="8" w:space="0" w:color="000000"/>
              <w:left w:val="single" w:sz="8" w:space="0" w:color="000000"/>
              <w:bottom w:val="single" w:sz="8" w:space="0" w:color="000000"/>
              <w:right w:val="single" w:sz="8" w:space="0" w:color="000000"/>
            </w:tcBorders>
          </w:tcPr>
          <w:p w14:paraId="682830D1" w14:textId="77777777" w:rsidR="00CB4DB4" w:rsidRDefault="00E077CD">
            <w:pPr>
              <w:jc w:val="both"/>
              <w:rPr>
                <w:rFonts w:ascii="Helvetica Neue" w:eastAsia="Helvetica Neue" w:hAnsi="Helvetica Neue" w:cs="Helvetica Neue"/>
              </w:rPr>
            </w:pPr>
            <w:r>
              <w:rPr>
                <w:rFonts w:ascii="Helvetica Neue" w:eastAsia="Helvetica Neue" w:hAnsi="Helvetica Neue" w:cs="Helvetica Neue"/>
              </w:rPr>
              <w:t>https://api.sendgrid.com/privacy.html</w:t>
            </w:r>
          </w:p>
        </w:tc>
      </w:tr>
      <w:tr w:rsidR="00CB4DB4" w14:paraId="682830DA" w14:textId="77777777">
        <w:trPr>
          <w:trHeight w:val="1185"/>
        </w:trPr>
        <w:tc>
          <w:tcPr>
            <w:tcW w:w="4005" w:type="dxa"/>
            <w:tcBorders>
              <w:top w:val="single" w:sz="8" w:space="0" w:color="000000"/>
              <w:left w:val="single" w:sz="8" w:space="0" w:color="000000"/>
              <w:bottom w:val="single" w:sz="8" w:space="0" w:color="000000"/>
              <w:right w:val="single" w:sz="8" w:space="0" w:color="000000"/>
            </w:tcBorders>
          </w:tcPr>
          <w:p w14:paraId="682830D3" w14:textId="6893DA2C" w:rsidR="00CB4DB4" w:rsidRDefault="00E077CD">
            <w:pPr>
              <w:spacing w:line="259" w:lineRule="auto"/>
              <w:jc w:val="both"/>
              <w:rPr>
                <w:rFonts w:ascii="Helvetica Neue" w:eastAsia="Helvetica Neue" w:hAnsi="Helvetica Neue" w:cs="Helvetica Neue"/>
              </w:rPr>
            </w:pPr>
            <w:r>
              <w:rPr>
                <w:rFonts w:ascii="Helvetica Neue" w:eastAsia="Helvetica Neue" w:hAnsi="Helvetica Neue" w:cs="Helvetica Neue"/>
              </w:rPr>
              <w:t xml:space="preserve">Hivebrite </w:t>
            </w:r>
            <w:proofErr w:type="spellStart"/>
            <w:r w:rsidR="002D3081">
              <w:rPr>
                <w:rFonts w:ascii="Helvetica Neue" w:eastAsia="Helvetica Neue" w:hAnsi="Helvetica Neue" w:cs="Helvetica Neue"/>
              </w:rPr>
              <w:t>i</w:t>
            </w:r>
            <w:r>
              <w:rPr>
                <w:rFonts w:ascii="Helvetica Neue" w:eastAsia="Helvetica Neue" w:hAnsi="Helvetica Neue" w:cs="Helvetica Neue"/>
              </w:rPr>
              <w:t>nc.</w:t>
            </w:r>
            <w:proofErr w:type="spellEnd"/>
          </w:p>
          <w:p w14:paraId="682830D4" w14:textId="77777777" w:rsidR="00CB4DB4" w:rsidRDefault="00E077CD">
            <w:pPr>
              <w:jc w:val="both"/>
              <w:rPr>
                <w:rFonts w:ascii="Helvetica Neue" w:eastAsia="Helvetica Neue" w:hAnsi="Helvetica Neue" w:cs="Helvetica Neue"/>
              </w:rPr>
            </w:pPr>
            <w:r>
              <w:rPr>
                <w:rFonts w:ascii="Helvetica Neue" w:eastAsia="Helvetica Neue" w:hAnsi="Helvetica Neue" w:cs="Helvetica Neue"/>
              </w:rPr>
              <w:t xml:space="preserve">16 Nassau St, </w:t>
            </w:r>
          </w:p>
          <w:p w14:paraId="682830D5" w14:textId="41DC24CE" w:rsidR="00CB4DB4" w:rsidRDefault="00E077CD">
            <w:pPr>
              <w:jc w:val="both"/>
              <w:rPr>
                <w:rFonts w:ascii="Helvetica Neue" w:eastAsia="Helvetica Neue" w:hAnsi="Helvetica Neue" w:cs="Helvetica Neue"/>
              </w:rPr>
            </w:pPr>
            <w:r>
              <w:rPr>
                <w:rFonts w:ascii="Helvetica Neue" w:eastAsia="Helvetica Neue" w:hAnsi="Helvetica Neue" w:cs="Helvetica Neue"/>
              </w:rPr>
              <w:t>New York, NY</w:t>
            </w:r>
            <w:r w:rsidR="00AB1BF1">
              <w:rPr>
                <w:rFonts w:ascii="Helvetica Neue" w:eastAsia="Helvetica Neue" w:hAnsi="Helvetica Neue" w:cs="Helvetica Neue"/>
              </w:rPr>
              <w:t> </w:t>
            </w:r>
            <w:r>
              <w:rPr>
                <w:rFonts w:ascii="Helvetica Neue" w:eastAsia="Helvetica Neue" w:hAnsi="Helvetica Neue" w:cs="Helvetica Neue"/>
              </w:rPr>
              <w:t>10038,</w:t>
            </w:r>
          </w:p>
          <w:p w14:paraId="682830D6" w14:textId="77777777" w:rsidR="00CB4DB4" w:rsidRDefault="00E077CD">
            <w:pPr>
              <w:spacing w:line="259" w:lineRule="auto"/>
              <w:jc w:val="both"/>
              <w:rPr>
                <w:rFonts w:ascii="Helvetica Neue" w:eastAsia="Helvetica Neue" w:hAnsi="Helvetica Neue" w:cs="Helvetica Neue"/>
              </w:rPr>
            </w:pPr>
            <w:r>
              <w:rPr>
                <w:rFonts w:ascii="Helvetica Neue" w:eastAsia="Helvetica Neue" w:hAnsi="Helvetica Neue" w:cs="Helvetica Neue"/>
              </w:rPr>
              <w:t>États-Unis</w:t>
            </w:r>
          </w:p>
        </w:tc>
        <w:tc>
          <w:tcPr>
            <w:tcW w:w="2130" w:type="dxa"/>
            <w:tcBorders>
              <w:top w:val="single" w:sz="8" w:space="0" w:color="000000"/>
              <w:left w:val="single" w:sz="8" w:space="0" w:color="000000"/>
              <w:bottom w:val="single" w:sz="8" w:space="0" w:color="000000"/>
              <w:right w:val="single" w:sz="8" w:space="0" w:color="000000"/>
            </w:tcBorders>
          </w:tcPr>
          <w:p w14:paraId="682830D7" w14:textId="532D3EEA" w:rsidR="00CB4DB4" w:rsidRDefault="00E077CD">
            <w:pPr>
              <w:widowControl w:val="0"/>
              <w:spacing w:line="276" w:lineRule="auto"/>
              <w:rPr>
                <w:rFonts w:ascii="Helvetica Neue" w:eastAsia="Helvetica Neue" w:hAnsi="Helvetica Neue" w:cs="Helvetica Neue"/>
                <w:highlight w:val="white"/>
              </w:rPr>
            </w:pPr>
            <w:r>
              <w:rPr>
                <w:rFonts w:ascii="Helvetica Neue" w:eastAsia="Helvetica Neue" w:hAnsi="Helvetica Neue" w:cs="Helvetica Neue"/>
                <w:highlight w:val="white"/>
              </w:rPr>
              <w:t xml:space="preserve">Support client pour la </w:t>
            </w:r>
            <w:r w:rsidR="000F15FE">
              <w:rPr>
                <w:rFonts w:ascii="Helvetica Neue" w:eastAsia="Helvetica Neue" w:hAnsi="Helvetica Neue" w:cs="Helvetica Neue"/>
                <w:highlight w:val="white"/>
              </w:rPr>
              <w:t>p</w:t>
            </w:r>
            <w:r>
              <w:rPr>
                <w:rFonts w:ascii="Helvetica Neue" w:eastAsia="Helvetica Neue" w:hAnsi="Helvetica Neue" w:cs="Helvetica Neue"/>
                <w:highlight w:val="white"/>
              </w:rPr>
              <w:t>lateforme</w:t>
            </w:r>
          </w:p>
        </w:tc>
        <w:tc>
          <w:tcPr>
            <w:tcW w:w="2989" w:type="dxa"/>
            <w:tcBorders>
              <w:top w:val="single" w:sz="8" w:space="0" w:color="000000"/>
              <w:left w:val="single" w:sz="8" w:space="0" w:color="000000"/>
              <w:bottom w:val="single" w:sz="8" w:space="0" w:color="000000"/>
              <w:right w:val="single" w:sz="8" w:space="0" w:color="000000"/>
            </w:tcBorders>
          </w:tcPr>
          <w:p w14:paraId="682830D8" w14:textId="77777777" w:rsidR="00CB4DB4" w:rsidRDefault="00E077CD">
            <w:pPr>
              <w:jc w:val="both"/>
              <w:rPr>
                <w:rFonts w:ascii="Helvetica Neue" w:eastAsia="Helvetica Neue" w:hAnsi="Helvetica Neue" w:cs="Helvetica Neue"/>
              </w:rPr>
            </w:pPr>
            <w:r>
              <w:rPr>
                <w:rFonts w:ascii="Helvetica Neue" w:eastAsia="Helvetica Neue" w:hAnsi="Helvetica Neue" w:cs="Helvetica Neue"/>
              </w:rPr>
              <w:t xml:space="preserve"> https://hivebrite.com/privacy-policy</w:t>
            </w:r>
          </w:p>
          <w:p w14:paraId="682830D9" w14:textId="77777777" w:rsidR="00CB4DB4" w:rsidRDefault="00CB4DB4">
            <w:pPr>
              <w:jc w:val="both"/>
              <w:rPr>
                <w:rFonts w:ascii="Helvetica Neue" w:eastAsia="Helvetica Neue" w:hAnsi="Helvetica Neue" w:cs="Helvetica Neue"/>
              </w:rPr>
            </w:pPr>
          </w:p>
        </w:tc>
      </w:tr>
    </w:tbl>
    <w:p w14:paraId="682830DB" w14:textId="77777777" w:rsidR="00CB4DB4" w:rsidRDefault="00CB4DB4">
      <w:pPr>
        <w:spacing w:after="0"/>
        <w:jc w:val="both"/>
        <w:rPr>
          <w:rFonts w:ascii="Helvetica Neue" w:eastAsia="Helvetica Neue" w:hAnsi="Helvetica Neue" w:cs="Helvetica Neue"/>
        </w:rPr>
      </w:pPr>
    </w:p>
    <w:p w14:paraId="682830DC" w14:textId="77777777" w:rsidR="00CB4DB4" w:rsidRDefault="00CB4DB4">
      <w:pPr>
        <w:jc w:val="both"/>
        <w:rPr>
          <w:rFonts w:ascii="Helvetica Neue" w:eastAsia="Helvetica Neue" w:hAnsi="Helvetica Neue" w:cs="Helvetica Neue"/>
        </w:rPr>
      </w:pPr>
    </w:p>
    <w:sectPr w:rsidR="00CB4DB4">
      <w:headerReference w:type="default" r:id="rId13"/>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830E5" w14:textId="77777777" w:rsidR="002812F4" w:rsidRDefault="00E077CD">
      <w:pPr>
        <w:spacing w:after="0" w:line="240" w:lineRule="auto"/>
      </w:pPr>
      <w:r>
        <w:separator/>
      </w:r>
    </w:p>
  </w:endnote>
  <w:endnote w:type="continuationSeparator" w:id="0">
    <w:p w14:paraId="682830E7" w14:textId="77777777" w:rsidR="002812F4" w:rsidRDefault="00E07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 Unicode MS">
    <w:altName w:val="Arial"/>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830E1" w14:textId="77777777" w:rsidR="002812F4" w:rsidRDefault="00E077CD">
      <w:pPr>
        <w:spacing w:after="0" w:line="240" w:lineRule="auto"/>
      </w:pPr>
      <w:r>
        <w:separator/>
      </w:r>
    </w:p>
  </w:footnote>
  <w:footnote w:type="continuationSeparator" w:id="0">
    <w:p w14:paraId="682830E3" w14:textId="77777777" w:rsidR="002812F4" w:rsidRDefault="00E07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30DD" w14:textId="02D14A49" w:rsidR="00CB4DB4" w:rsidRDefault="00E01E35">
    <w:pPr>
      <w:pBdr>
        <w:top w:val="nil"/>
        <w:left w:val="nil"/>
        <w:bottom w:val="nil"/>
        <w:right w:val="nil"/>
        <w:between w:val="nil"/>
      </w:pBdr>
      <w:tabs>
        <w:tab w:val="center" w:pos="4536"/>
        <w:tab w:val="right" w:pos="9072"/>
      </w:tabs>
      <w:spacing w:after="0" w:line="240" w:lineRule="auto"/>
      <w:jc w:val="right"/>
      <w:rPr>
        <w:rFonts w:ascii="Helvetica Neue" w:eastAsia="Helvetica Neue" w:hAnsi="Helvetica Neue" w:cs="Helvetica Neue"/>
        <w:color w:val="000000"/>
      </w:rPr>
    </w:pPr>
    <w:r>
      <w:rPr>
        <w:rFonts w:ascii="Helvetica Neue" w:eastAsia="Helvetica Neue" w:hAnsi="Helvetica Neue" w:cs="Helvetica Neue"/>
        <w:noProof/>
        <w:color w:val="000000"/>
      </w:rPr>
      <w:drawing>
        <wp:anchor distT="0" distB="0" distL="114300" distR="114300" simplePos="0" relativeHeight="251658240" behindDoc="1" locked="0" layoutInCell="1" allowOverlap="1" wp14:anchorId="0FBD436A" wp14:editId="5E7C2A3B">
          <wp:simplePos x="0" y="0"/>
          <wp:positionH relativeFrom="column">
            <wp:posOffset>-94343</wp:posOffset>
          </wp:positionH>
          <wp:positionV relativeFrom="paragraph">
            <wp:posOffset>-297815</wp:posOffset>
          </wp:positionV>
          <wp:extent cx="1241941" cy="740047"/>
          <wp:effectExtent l="0" t="0" r="0" b="317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941" cy="7400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2830DE" w14:textId="7B3DD992" w:rsidR="00CB4DB4" w:rsidRPr="001F71A6" w:rsidRDefault="00B24896">
    <w:pPr>
      <w:pBdr>
        <w:top w:val="nil"/>
        <w:left w:val="nil"/>
        <w:bottom w:val="nil"/>
        <w:right w:val="nil"/>
        <w:between w:val="nil"/>
      </w:pBdr>
      <w:tabs>
        <w:tab w:val="center" w:pos="4536"/>
        <w:tab w:val="right" w:pos="9072"/>
      </w:tabs>
      <w:spacing w:after="0" w:line="240" w:lineRule="auto"/>
      <w:jc w:val="right"/>
      <w:rPr>
        <w:rFonts w:ascii="Helvetica Neue" w:eastAsia="Helvetica Neue" w:hAnsi="Helvetica Neue" w:cs="Helvetica Neue"/>
        <w:color w:val="000000"/>
      </w:rPr>
    </w:pPr>
    <w:r w:rsidRPr="001F71A6">
      <w:rPr>
        <w:rFonts w:ascii="Helvetica Neue" w:eastAsia="Helvetica Neue" w:hAnsi="Helvetica Neue" w:cs="Helvetica Neue"/>
        <w:color w:val="000000"/>
      </w:rPr>
      <w:t>Politique</w:t>
    </w:r>
    <w:r w:rsidR="00E077CD" w:rsidRPr="001F71A6">
      <w:rPr>
        <w:rFonts w:ascii="Helvetica Neue" w:eastAsia="Helvetica Neue" w:hAnsi="Helvetica Neue" w:cs="Helvetica Neue"/>
        <w:color w:val="000000"/>
      </w:rPr>
      <w:t xml:space="preserve"> de confidentialité</w:t>
    </w:r>
  </w:p>
  <w:p w14:paraId="682830DF" w14:textId="6321EED7" w:rsidR="00CB4DB4" w:rsidRDefault="00E077CD">
    <w:pPr>
      <w:pBdr>
        <w:top w:val="nil"/>
        <w:left w:val="nil"/>
        <w:bottom w:val="nil"/>
        <w:right w:val="nil"/>
        <w:between w:val="nil"/>
      </w:pBdr>
      <w:tabs>
        <w:tab w:val="center" w:pos="4536"/>
        <w:tab w:val="right" w:pos="9072"/>
      </w:tabs>
      <w:spacing w:after="0" w:line="240" w:lineRule="auto"/>
      <w:jc w:val="right"/>
      <w:rPr>
        <w:color w:val="000000"/>
      </w:rPr>
    </w:pPr>
    <w:r>
      <w:rPr>
        <w:rFonts w:ascii="Helvetica Neue" w:eastAsia="Helvetica Neue" w:hAnsi="Helvetica Neue" w:cs="Helvetica Neue"/>
        <w:color w:val="000000"/>
      </w:rPr>
      <w:t xml:space="preserve">Page </w:t>
    </w:r>
    <w:r>
      <w:rPr>
        <w:rFonts w:ascii="Helvetica Neue" w:eastAsia="Helvetica Neue" w:hAnsi="Helvetica Neue" w:cs="Helvetica Neue"/>
        <w:b/>
        <w:color w:val="000000"/>
        <w:sz w:val="24"/>
        <w:szCs w:val="24"/>
      </w:rPr>
      <w:fldChar w:fldCharType="begin"/>
    </w:r>
    <w:r>
      <w:rPr>
        <w:rFonts w:ascii="Helvetica Neue" w:eastAsia="Helvetica Neue" w:hAnsi="Helvetica Neue" w:cs="Helvetica Neue"/>
        <w:b/>
        <w:color w:val="000000"/>
        <w:sz w:val="24"/>
        <w:szCs w:val="24"/>
      </w:rPr>
      <w:instrText>PAGE</w:instrText>
    </w:r>
    <w:r>
      <w:rPr>
        <w:rFonts w:ascii="Helvetica Neue" w:eastAsia="Helvetica Neue" w:hAnsi="Helvetica Neue" w:cs="Helvetica Neue"/>
        <w:b/>
        <w:color w:val="000000"/>
        <w:sz w:val="24"/>
        <w:szCs w:val="24"/>
      </w:rPr>
      <w:fldChar w:fldCharType="separate"/>
    </w:r>
    <w:r w:rsidR="00B24896">
      <w:rPr>
        <w:rFonts w:ascii="Helvetica Neue" w:eastAsia="Helvetica Neue" w:hAnsi="Helvetica Neue" w:cs="Helvetica Neue"/>
        <w:b/>
        <w:noProof/>
        <w:color w:val="000000"/>
        <w:sz w:val="24"/>
        <w:szCs w:val="24"/>
      </w:rPr>
      <w:t>1</w:t>
    </w:r>
    <w:r>
      <w:rPr>
        <w:rFonts w:ascii="Helvetica Neue" w:eastAsia="Helvetica Neue" w:hAnsi="Helvetica Neue" w:cs="Helvetica Neue"/>
        <w:b/>
        <w:color w:val="000000"/>
        <w:sz w:val="24"/>
        <w:szCs w:val="24"/>
      </w:rPr>
      <w:fldChar w:fldCharType="end"/>
    </w:r>
    <w:r>
      <w:rPr>
        <w:rFonts w:ascii="Helvetica Neue" w:eastAsia="Helvetica Neue" w:hAnsi="Helvetica Neue" w:cs="Helvetica Neue"/>
        <w:color w:val="000000"/>
      </w:rPr>
      <w:t xml:space="preserve"> sur </w:t>
    </w:r>
    <w:r>
      <w:rPr>
        <w:rFonts w:ascii="Helvetica Neue" w:eastAsia="Helvetica Neue" w:hAnsi="Helvetica Neue" w:cs="Helvetica Neue"/>
        <w:b/>
        <w:color w:val="000000"/>
        <w:sz w:val="24"/>
        <w:szCs w:val="24"/>
      </w:rPr>
      <w:fldChar w:fldCharType="begin"/>
    </w:r>
    <w:r>
      <w:rPr>
        <w:rFonts w:ascii="Helvetica Neue" w:eastAsia="Helvetica Neue" w:hAnsi="Helvetica Neue" w:cs="Helvetica Neue"/>
        <w:b/>
        <w:color w:val="000000"/>
        <w:sz w:val="24"/>
        <w:szCs w:val="24"/>
      </w:rPr>
      <w:instrText>NUMPAGES</w:instrText>
    </w:r>
    <w:r>
      <w:rPr>
        <w:rFonts w:ascii="Helvetica Neue" w:eastAsia="Helvetica Neue" w:hAnsi="Helvetica Neue" w:cs="Helvetica Neue"/>
        <w:b/>
        <w:color w:val="000000"/>
        <w:sz w:val="24"/>
        <w:szCs w:val="24"/>
      </w:rPr>
      <w:fldChar w:fldCharType="separate"/>
    </w:r>
    <w:r w:rsidR="00B24896">
      <w:rPr>
        <w:rFonts w:ascii="Helvetica Neue" w:eastAsia="Helvetica Neue" w:hAnsi="Helvetica Neue" w:cs="Helvetica Neue"/>
        <w:b/>
        <w:noProof/>
        <w:color w:val="000000"/>
        <w:sz w:val="24"/>
        <w:szCs w:val="24"/>
      </w:rPr>
      <w:t>2</w:t>
    </w:r>
    <w:r>
      <w:rPr>
        <w:rFonts w:ascii="Helvetica Neue" w:eastAsia="Helvetica Neue" w:hAnsi="Helvetica Neue" w:cs="Helvetica Neue"/>
        <w:b/>
        <w:color w:val="000000"/>
        <w:sz w:val="24"/>
        <w:szCs w:val="24"/>
      </w:rPr>
      <w:fldChar w:fldCharType="end"/>
    </w:r>
  </w:p>
  <w:p w14:paraId="682830E0" w14:textId="699135FE" w:rsidR="00CB4DB4" w:rsidRDefault="00CB4DB4">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253B9"/>
    <w:multiLevelType w:val="multilevel"/>
    <w:tmpl w:val="55307662"/>
    <w:lvl w:ilvl="0">
      <w:start w:val="1"/>
      <w:numFmt w:val="decimal"/>
      <w:lvlText w:val="ARTICLE %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7227BF"/>
    <w:multiLevelType w:val="multilevel"/>
    <w:tmpl w:val="26F847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1BE09FB"/>
    <w:multiLevelType w:val="multilevel"/>
    <w:tmpl w:val="3A0EAE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C34B01"/>
    <w:multiLevelType w:val="multilevel"/>
    <w:tmpl w:val="4CAE1940"/>
    <w:lvl w:ilvl="0">
      <w:start w:val="1"/>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D7A09EA"/>
    <w:multiLevelType w:val="multilevel"/>
    <w:tmpl w:val="EA2C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FC90E80"/>
    <w:multiLevelType w:val="multilevel"/>
    <w:tmpl w:val="E8A232F8"/>
    <w:lvl w:ilvl="0">
      <w:start w:val="1"/>
      <w:numFmt w:val="bullet"/>
      <w:lvlText w:val="-"/>
      <w:lvlJc w:val="left"/>
      <w:pPr>
        <w:ind w:left="720" w:hanging="360"/>
      </w:pPr>
      <w:rPr>
        <w:rFonts w:ascii="Calibri" w:eastAsia="Calibri" w:hAnsi="Calibri" w:cs="Calibri"/>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DB4"/>
    <w:rsid w:val="00000EF3"/>
    <w:rsid w:val="00004FBE"/>
    <w:rsid w:val="00041CB3"/>
    <w:rsid w:val="000B2D44"/>
    <w:rsid w:val="000C1A7D"/>
    <w:rsid w:val="000F15FE"/>
    <w:rsid w:val="00143733"/>
    <w:rsid w:val="0019417E"/>
    <w:rsid w:val="001F71A6"/>
    <w:rsid w:val="002812F4"/>
    <w:rsid w:val="002B1A24"/>
    <w:rsid w:val="002D3081"/>
    <w:rsid w:val="00324027"/>
    <w:rsid w:val="00376157"/>
    <w:rsid w:val="003C6B1A"/>
    <w:rsid w:val="003D3A97"/>
    <w:rsid w:val="004D3809"/>
    <w:rsid w:val="004E4705"/>
    <w:rsid w:val="00537A57"/>
    <w:rsid w:val="00552BC2"/>
    <w:rsid w:val="00583AC4"/>
    <w:rsid w:val="00597A49"/>
    <w:rsid w:val="005F01C4"/>
    <w:rsid w:val="00616BA8"/>
    <w:rsid w:val="006D3F80"/>
    <w:rsid w:val="0073795A"/>
    <w:rsid w:val="00760158"/>
    <w:rsid w:val="00760921"/>
    <w:rsid w:val="00774574"/>
    <w:rsid w:val="007D050F"/>
    <w:rsid w:val="00822F47"/>
    <w:rsid w:val="00906074"/>
    <w:rsid w:val="0096446E"/>
    <w:rsid w:val="009B22ED"/>
    <w:rsid w:val="00A95138"/>
    <w:rsid w:val="00AB1BF1"/>
    <w:rsid w:val="00AF6964"/>
    <w:rsid w:val="00B1374B"/>
    <w:rsid w:val="00B16F2B"/>
    <w:rsid w:val="00B24896"/>
    <w:rsid w:val="00B7096E"/>
    <w:rsid w:val="00B7282A"/>
    <w:rsid w:val="00CB4DB4"/>
    <w:rsid w:val="00D4187E"/>
    <w:rsid w:val="00D76609"/>
    <w:rsid w:val="00D97BB8"/>
    <w:rsid w:val="00E01E35"/>
    <w:rsid w:val="00E077CD"/>
    <w:rsid w:val="00E331DB"/>
    <w:rsid w:val="00E67837"/>
    <w:rsid w:val="00EB3ED8"/>
    <w:rsid w:val="00EF27DF"/>
    <w:rsid w:val="00F40ECA"/>
    <w:rsid w:val="00F615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2FF2"/>
  <w15:docId w15:val="{03C78409-B427-4797-8D0D-6812B239A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CB"/>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350CCB"/>
    <w:pPr>
      <w:ind w:left="720"/>
      <w:contextualSpacing/>
    </w:pPr>
  </w:style>
  <w:style w:type="character" w:styleId="Marquedecommentaire">
    <w:name w:val="annotation reference"/>
    <w:basedOn w:val="Policepardfaut"/>
    <w:uiPriority w:val="99"/>
    <w:semiHidden/>
    <w:unhideWhenUsed/>
    <w:rsid w:val="00350CCB"/>
    <w:rPr>
      <w:sz w:val="16"/>
      <w:szCs w:val="16"/>
    </w:rPr>
  </w:style>
  <w:style w:type="paragraph" w:styleId="Commentaire">
    <w:name w:val="annotation text"/>
    <w:basedOn w:val="Normal"/>
    <w:link w:val="CommentaireCar"/>
    <w:uiPriority w:val="99"/>
    <w:unhideWhenUsed/>
    <w:rsid w:val="00350CCB"/>
    <w:pPr>
      <w:spacing w:line="240" w:lineRule="auto"/>
    </w:pPr>
    <w:rPr>
      <w:sz w:val="20"/>
      <w:szCs w:val="20"/>
    </w:rPr>
  </w:style>
  <w:style w:type="character" w:customStyle="1" w:styleId="CommentaireCar">
    <w:name w:val="Commentaire Car"/>
    <w:basedOn w:val="Policepardfaut"/>
    <w:link w:val="Commentaire"/>
    <w:uiPriority w:val="99"/>
    <w:rsid w:val="00350CCB"/>
    <w:rPr>
      <w:sz w:val="20"/>
      <w:szCs w:val="20"/>
      <w:lang w:val="fr-FR"/>
    </w:rPr>
  </w:style>
  <w:style w:type="character" w:styleId="Lienhypertexte">
    <w:name w:val="Hyperlink"/>
    <w:basedOn w:val="Policepardfaut"/>
    <w:uiPriority w:val="99"/>
    <w:unhideWhenUsed/>
    <w:rsid w:val="00350CCB"/>
    <w:rPr>
      <w:color w:val="0563C1" w:themeColor="hyperlink"/>
      <w:u w:val="single"/>
    </w:rPr>
  </w:style>
  <w:style w:type="paragraph" w:styleId="NormalWeb">
    <w:name w:val="Normal (Web)"/>
    <w:basedOn w:val="Normal"/>
    <w:uiPriority w:val="99"/>
    <w:unhideWhenUsed/>
    <w:rsid w:val="00350CCB"/>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350CCB"/>
    <w:pPr>
      <w:tabs>
        <w:tab w:val="center" w:pos="4536"/>
        <w:tab w:val="right" w:pos="9072"/>
      </w:tabs>
      <w:spacing w:after="0" w:line="240" w:lineRule="auto"/>
    </w:pPr>
  </w:style>
  <w:style w:type="character" w:customStyle="1" w:styleId="En-tteCar">
    <w:name w:val="En-tête Car"/>
    <w:basedOn w:val="Policepardfaut"/>
    <w:link w:val="En-tte"/>
    <w:uiPriority w:val="99"/>
    <w:rsid w:val="00350CCB"/>
    <w:rPr>
      <w:lang w:val="fr-FR"/>
    </w:rPr>
  </w:style>
  <w:style w:type="paragraph" w:styleId="Textedebulles">
    <w:name w:val="Balloon Text"/>
    <w:basedOn w:val="Normal"/>
    <w:link w:val="TextedebullesCar"/>
    <w:uiPriority w:val="99"/>
    <w:semiHidden/>
    <w:unhideWhenUsed/>
    <w:rsid w:val="00350C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CCB"/>
    <w:rPr>
      <w:rFonts w:ascii="Segoe UI" w:hAnsi="Segoe UI" w:cs="Segoe UI"/>
      <w:sz w:val="18"/>
      <w:szCs w:val="18"/>
      <w:lang w:val="fr-FR"/>
    </w:rPr>
  </w:style>
  <w:style w:type="paragraph" w:styleId="Pieddepage">
    <w:name w:val="footer"/>
    <w:basedOn w:val="Normal"/>
    <w:link w:val="PieddepageCar"/>
    <w:uiPriority w:val="99"/>
    <w:unhideWhenUsed/>
    <w:rsid w:val="00350CC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350CCB"/>
    <w:rPr>
      <w:lang w:val="fr-FR"/>
    </w:rPr>
  </w:style>
  <w:style w:type="paragraph" w:styleId="Objetducommentaire">
    <w:name w:val="annotation subject"/>
    <w:basedOn w:val="Commentaire"/>
    <w:next w:val="Commentaire"/>
    <w:link w:val="ObjetducommentaireCar"/>
    <w:uiPriority w:val="99"/>
    <w:semiHidden/>
    <w:unhideWhenUsed/>
    <w:rsid w:val="00C47D0F"/>
    <w:rPr>
      <w:b/>
      <w:bCs/>
    </w:rPr>
  </w:style>
  <w:style w:type="character" w:customStyle="1" w:styleId="ObjetducommentaireCar">
    <w:name w:val="Objet du commentaire Car"/>
    <w:basedOn w:val="CommentaireCar"/>
    <w:link w:val="Objetducommentaire"/>
    <w:uiPriority w:val="99"/>
    <w:semiHidden/>
    <w:rsid w:val="00C47D0F"/>
    <w:rPr>
      <w:b/>
      <w:bCs/>
      <w:sz w:val="20"/>
      <w:szCs w:val="20"/>
      <w:lang w:val="fr-FR"/>
    </w:rPr>
  </w:style>
  <w:style w:type="table" w:styleId="Grilledutableau">
    <w:name w:val="Table Grid"/>
    <w:basedOn w:val="TableauNormal"/>
    <w:uiPriority w:val="39"/>
    <w:rsid w:val="0071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Policepardfaut"/>
    <w:rsid w:val="00983DD7"/>
  </w:style>
  <w:style w:type="character" w:customStyle="1" w:styleId="Mentionnonrsolue1">
    <w:name w:val="Mention non résolue1"/>
    <w:basedOn w:val="Policepardfaut"/>
    <w:uiPriority w:val="99"/>
    <w:semiHidden/>
    <w:unhideWhenUsed/>
    <w:rsid w:val="00034D17"/>
    <w:rPr>
      <w:color w:val="808080"/>
      <w:shd w:val="clear" w:color="auto" w:fill="E6E6E6"/>
    </w:rPr>
  </w:style>
  <w:style w:type="character" w:styleId="Lienhypertextesuivivisit">
    <w:name w:val="FollowedHyperlink"/>
    <w:basedOn w:val="Policepardfaut"/>
    <w:uiPriority w:val="99"/>
    <w:semiHidden/>
    <w:unhideWhenUsed/>
    <w:rsid w:val="00194F71"/>
    <w:rPr>
      <w:color w:val="954F72" w:themeColor="followedHyperlink"/>
      <w:u w:val="single"/>
    </w:rPr>
  </w:style>
  <w:style w:type="character" w:customStyle="1" w:styleId="wysiwyg-color-black70">
    <w:name w:val="wysiwyg-color-black70"/>
    <w:basedOn w:val="Policepardfaut"/>
    <w:rsid w:val="008D79A9"/>
  </w:style>
  <w:style w:type="character" w:styleId="lev">
    <w:name w:val="Strong"/>
    <w:basedOn w:val="Policepardfaut"/>
    <w:uiPriority w:val="22"/>
    <w:qFormat/>
    <w:rsid w:val="008D79A9"/>
    <w:rPr>
      <w:b/>
      <w:bCs/>
    </w:rPr>
  </w:style>
  <w:style w:type="paragraph" w:styleId="Sansinterligne">
    <w:name w:val="No Spacing"/>
    <w:basedOn w:val="Normal"/>
    <w:link w:val="SansinterligneCar"/>
    <w:qFormat/>
    <w:rsid w:val="001E0900"/>
    <w:pPr>
      <w:pBdr>
        <w:top w:val="nil"/>
        <w:left w:val="nil"/>
        <w:bottom w:val="nil"/>
        <w:right w:val="nil"/>
        <w:between w:val="nil"/>
        <w:bar w:val="nil"/>
      </w:pBdr>
      <w:spacing w:after="0" w:line="276" w:lineRule="auto"/>
      <w:ind w:right="-5"/>
      <w:jc w:val="both"/>
    </w:pPr>
    <w:rPr>
      <w:rFonts w:ascii="Helvetica Neue" w:eastAsia="Arial Unicode MS" w:hAnsi="Helvetica Neue" w:cs="Arial Unicode MS"/>
      <w:color w:val="000000"/>
      <w:sz w:val="18"/>
      <w:szCs w:val="18"/>
      <w:bdr w:val="nil"/>
    </w:rPr>
  </w:style>
  <w:style w:type="character" w:customStyle="1" w:styleId="SansinterligneCar">
    <w:name w:val="Sans interligne Car"/>
    <w:basedOn w:val="Policepardfaut"/>
    <w:link w:val="Sansinterligne"/>
    <w:rsid w:val="001E0900"/>
    <w:rPr>
      <w:rFonts w:ascii="Helvetica Neue" w:eastAsia="Arial Unicode MS" w:hAnsi="Helvetica Neue" w:cs="Arial Unicode MS"/>
      <w:color w:val="000000"/>
      <w:sz w:val="18"/>
      <w:szCs w:val="18"/>
      <w:bdr w:val="nil"/>
      <w:lang w:val="fr-FR"/>
    </w:rPr>
  </w:style>
  <w:style w:type="character" w:styleId="Mentionnonrsolue">
    <w:name w:val="Unresolved Mention"/>
    <w:basedOn w:val="Policepardfaut"/>
    <w:uiPriority w:val="99"/>
    <w:rsid w:val="00E141F5"/>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2"/>
    <w:pPr>
      <w:spacing w:after="0" w:line="240" w:lineRule="auto"/>
    </w:pPr>
    <w:tblPr>
      <w:tblStyleRowBandSize w:val="1"/>
      <w:tblStyleColBandSize w:val="1"/>
      <w:tblCellMar>
        <w:left w:w="108" w:type="dxa"/>
        <w:right w:w="108" w:type="dxa"/>
      </w:tblCellMar>
    </w:tblPr>
  </w:style>
  <w:style w:type="table" w:customStyle="1" w:styleId="a4">
    <w:basedOn w:val="TableNormal2"/>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ws.amazon.com/compliance/gdpr-cen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justice/article-29/structure/data-protection-authorities/index_en.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8BFBE68A3844960788B96DA55AC8" ma:contentTypeVersion="10" ma:contentTypeDescription="Create a new document." ma:contentTypeScope="" ma:versionID="e0a41fcc9efdeccfc1ad41f2764e610a">
  <xsd:schema xmlns:xsd="http://www.w3.org/2001/XMLSchema" xmlns:xs="http://www.w3.org/2001/XMLSchema" xmlns:p="http://schemas.microsoft.com/office/2006/metadata/properties" xmlns:ns2="c243095f-f834-4179-81da-802ada2de8c9" targetNamespace="http://schemas.microsoft.com/office/2006/metadata/properties" ma:root="true" ma:fieldsID="67d3f188040d64e10f049945fde434c5" ns2:_="">
    <xsd:import namespace="c243095f-f834-4179-81da-802ada2de8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3095f-f834-4179-81da-802ada2de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EXO2lWCXPtozN10i6+iQdaAyLxQ==">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</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4F670-6A5B-4B5E-A139-C5F0B403547E}"/>
</file>

<file path=customXml/itemProps2.xml><?xml version="1.0" encoding="utf-8"?>
<ds:datastoreItem xmlns:ds="http://schemas.openxmlformats.org/officeDocument/2006/customXml" ds:itemID="{F33747BE-1932-4162-91CB-C4DA865227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4.xml><?xml version="1.0" encoding="utf-8"?>
<ds:datastoreItem xmlns:ds="http://schemas.openxmlformats.org/officeDocument/2006/customXml" ds:itemID="{50E6859C-78C8-4BEE-8BEF-D5D660620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2050</Words>
  <Characters>11275</Characters>
  <Application>Microsoft Office Word</Application>
  <DocSecurity>0</DocSecurity>
  <Lines>93</Lines>
  <Paragraphs>26</Paragraphs>
  <ScaleCrop>false</ScaleCrop>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Cordebard-Duchet</dc:creator>
  <cp:lastModifiedBy>Caroline Streuli</cp:lastModifiedBy>
  <cp:revision>53</cp:revision>
  <dcterms:created xsi:type="dcterms:W3CDTF">2021-01-26T14:11:00Z</dcterms:created>
  <dcterms:modified xsi:type="dcterms:W3CDTF">2021-11-15T21:55:00Z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0x010100F6A88BFBE68A3844960788B96DA55AC8</vt:lpwstr>
  </property>
</Properties>
</file>